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577" w:rsidRDefault="00BD0B2E" w:rsidP="008262BF">
      <w:pPr>
        <w:autoSpaceDE w:val="0"/>
        <w:autoSpaceDN w:val="0"/>
        <w:adjustRightInd w:val="0"/>
        <w:spacing w:after="0" w:line="240" w:lineRule="auto"/>
        <w:rPr>
          <w:rFonts w:ascii="Arial" w:hAnsi="Arial" w:cs="Arial"/>
          <w:b/>
          <w:i/>
          <w:sz w:val="20"/>
          <w:szCs w:val="20"/>
        </w:rPr>
      </w:pPr>
      <w:r w:rsidRPr="008262BF">
        <w:rPr>
          <w:rFonts w:ascii="Arial" w:hAnsi="Arial" w:cs="Arial"/>
          <w:b/>
          <w:sz w:val="21"/>
          <w:szCs w:val="21"/>
        </w:rPr>
        <w:t>ONLINE QUESTIONS</w:t>
      </w:r>
      <w:r w:rsidR="009E0C07" w:rsidRPr="008262BF">
        <w:rPr>
          <w:rFonts w:ascii="Arial" w:hAnsi="Arial" w:cs="Arial"/>
          <w:b/>
          <w:sz w:val="21"/>
          <w:szCs w:val="21"/>
        </w:rPr>
        <w:t xml:space="preserve"> &amp; suggested answers</w:t>
      </w:r>
      <w:r w:rsidRPr="008262BF">
        <w:rPr>
          <w:rFonts w:ascii="Arial" w:hAnsi="Arial" w:cs="Arial"/>
          <w:b/>
          <w:sz w:val="21"/>
          <w:szCs w:val="21"/>
        </w:rPr>
        <w:t xml:space="preserve">: </w:t>
      </w:r>
      <w:r w:rsidR="00482577">
        <w:rPr>
          <w:rFonts w:ascii="Arial" w:hAnsi="Arial" w:cs="Arial"/>
          <w:b/>
          <w:sz w:val="21"/>
          <w:szCs w:val="21"/>
        </w:rPr>
        <w:br/>
      </w:r>
    </w:p>
    <w:p w:rsidR="008262BF" w:rsidRPr="00117F2A" w:rsidRDefault="009E0C07" w:rsidP="008262BF">
      <w:pPr>
        <w:autoSpaceDE w:val="0"/>
        <w:autoSpaceDN w:val="0"/>
        <w:adjustRightInd w:val="0"/>
        <w:spacing w:after="0" w:line="240" w:lineRule="auto"/>
        <w:rPr>
          <w:rFonts w:ascii="LeagueSpartan-Bold" w:hAnsi="LeagueSpartan-Bold" w:cs="LeagueSpartan-Bold"/>
          <w:b/>
          <w:bCs/>
          <w:sz w:val="21"/>
          <w:szCs w:val="21"/>
        </w:rPr>
      </w:pPr>
      <w:r w:rsidRPr="008262BF">
        <w:rPr>
          <w:rFonts w:ascii="Arial" w:hAnsi="Arial" w:cs="Arial"/>
          <w:b/>
          <w:sz w:val="21"/>
          <w:szCs w:val="21"/>
        </w:rPr>
        <w:t>DOH Consultation</w:t>
      </w:r>
      <w:r w:rsidR="008262BF">
        <w:rPr>
          <w:rFonts w:ascii="Arial" w:hAnsi="Arial" w:cs="Arial"/>
          <w:b/>
          <w:sz w:val="21"/>
          <w:szCs w:val="21"/>
        </w:rPr>
        <w:t xml:space="preserve">: </w:t>
      </w:r>
      <w:r w:rsidRPr="008262BF">
        <w:rPr>
          <w:rFonts w:ascii="Arial" w:hAnsi="Arial" w:cs="Arial"/>
          <w:b/>
          <w:sz w:val="21"/>
          <w:szCs w:val="21"/>
        </w:rPr>
        <w:t xml:space="preserve"> </w:t>
      </w:r>
      <w:r w:rsidR="008262BF" w:rsidRPr="00117F2A">
        <w:rPr>
          <w:rFonts w:ascii="LeagueSpartan-Bold" w:hAnsi="LeagueSpartan-Bold" w:cs="LeagueSpartan-Bold"/>
          <w:b/>
          <w:bCs/>
          <w:sz w:val="21"/>
          <w:szCs w:val="21"/>
        </w:rPr>
        <w:t>Hospitals - Creating A Network For Better Outcomes</w:t>
      </w:r>
    </w:p>
    <w:p w:rsidR="008262BF" w:rsidRDefault="008262BF" w:rsidP="00BD0B2E">
      <w:pPr>
        <w:pStyle w:val="NormalWeb"/>
        <w:spacing w:before="0" w:beforeAutospacing="0" w:after="0" w:afterAutospacing="0" w:line="276" w:lineRule="auto"/>
        <w:rPr>
          <w:rFonts w:ascii="Arial" w:hAnsi="Arial" w:cs="Arial"/>
          <w:b/>
          <w:sz w:val="21"/>
          <w:szCs w:val="21"/>
        </w:rPr>
      </w:pPr>
    </w:p>
    <w:p w:rsidR="006834C8" w:rsidRDefault="007F69BF" w:rsidP="00BD0B2E">
      <w:pPr>
        <w:pStyle w:val="NormalWeb"/>
        <w:spacing w:before="0" w:beforeAutospacing="0" w:after="0" w:afterAutospacing="0" w:line="276" w:lineRule="auto"/>
        <w:rPr>
          <w:rFonts w:ascii="Arial" w:hAnsi="Arial" w:cs="Arial"/>
          <w:b/>
          <w:bCs/>
          <w:sz w:val="21"/>
          <w:szCs w:val="21"/>
        </w:rPr>
      </w:pPr>
      <w:r>
        <w:rPr>
          <w:rFonts w:ascii="Arial" w:hAnsi="Arial" w:cs="Arial"/>
          <w:b/>
          <w:sz w:val="21"/>
          <w:szCs w:val="21"/>
        </w:rPr>
        <w:t xml:space="preserve">ONLINE </w:t>
      </w:r>
      <w:r w:rsidR="002400C5" w:rsidRPr="00F517A2">
        <w:rPr>
          <w:rFonts w:ascii="Arial" w:hAnsi="Arial" w:cs="Arial"/>
          <w:b/>
          <w:sz w:val="21"/>
          <w:szCs w:val="21"/>
        </w:rPr>
        <w:t>Q1. What is your name?</w:t>
      </w:r>
      <w:r w:rsidR="002400C5" w:rsidRPr="00F517A2">
        <w:rPr>
          <w:rFonts w:ascii="Arial" w:hAnsi="Arial" w:cs="Arial"/>
          <w:b/>
          <w:sz w:val="21"/>
          <w:szCs w:val="21"/>
        </w:rPr>
        <w:br/>
      </w:r>
      <w:r>
        <w:rPr>
          <w:rFonts w:ascii="Arial" w:hAnsi="Arial" w:cs="Arial"/>
          <w:b/>
          <w:sz w:val="21"/>
          <w:szCs w:val="21"/>
        </w:rPr>
        <w:t xml:space="preserve">ONLINE </w:t>
      </w:r>
      <w:r w:rsidR="002400C5" w:rsidRPr="00F517A2">
        <w:rPr>
          <w:rFonts w:ascii="Arial" w:hAnsi="Arial" w:cs="Arial"/>
          <w:b/>
          <w:sz w:val="21"/>
          <w:szCs w:val="21"/>
        </w:rPr>
        <w:t>Q2. What is your email address?</w:t>
      </w:r>
      <w:r w:rsidR="002400C5" w:rsidRPr="00F517A2">
        <w:rPr>
          <w:rFonts w:ascii="Arial" w:hAnsi="Arial" w:cs="Arial"/>
          <w:b/>
          <w:sz w:val="21"/>
          <w:szCs w:val="21"/>
        </w:rPr>
        <w:br/>
      </w:r>
      <w:r>
        <w:rPr>
          <w:rFonts w:ascii="Arial" w:hAnsi="Arial" w:cs="Arial"/>
          <w:b/>
          <w:sz w:val="21"/>
          <w:szCs w:val="21"/>
        </w:rPr>
        <w:t xml:space="preserve">ONLINE </w:t>
      </w:r>
      <w:r w:rsidR="002400C5" w:rsidRPr="00F517A2">
        <w:rPr>
          <w:rFonts w:ascii="Arial" w:hAnsi="Arial" w:cs="Arial"/>
          <w:b/>
          <w:sz w:val="21"/>
          <w:szCs w:val="21"/>
        </w:rPr>
        <w:t>Q3.</w:t>
      </w:r>
      <w:r w:rsidR="002400C5" w:rsidRPr="00F517A2">
        <w:rPr>
          <w:rFonts w:ascii="Arial" w:hAnsi="Arial" w:cs="Arial"/>
          <w:sz w:val="21"/>
          <w:szCs w:val="21"/>
        </w:rPr>
        <w:t xml:space="preserve"> </w:t>
      </w:r>
      <w:r w:rsidR="002400C5" w:rsidRPr="00F517A2">
        <w:rPr>
          <w:rFonts w:ascii="Arial" w:hAnsi="Arial" w:cs="Arial"/>
          <w:b/>
          <w:bCs/>
          <w:sz w:val="21"/>
          <w:szCs w:val="21"/>
        </w:rPr>
        <w:t>Are you responding as an i</w:t>
      </w:r>
      <w:r w:rsidR="002400C5" w:rsidRPr="002663AB">
        <w:rPr>
          <w:rFonts w:ascii="Arial" w:hAnsi="Arial" w:cs="Arial"/>
          <w:bCs/>
          <w:sz w:val="21"/>
          <w:szCs w:val="21"/>
        </w:rPr>
        <w:t>n</w:t>
      </w:r>
      <w:r w:rsidR="002400C5" w:rsidRPr="00F517A2">
        <w:rPr>
          <w:rFonts w:ascii="Arial" w:hAnsi="Arial" w:cs="Arial"/>
          <w:b/>
          <w:bCs/>
          <w:sz w:val="21"/>
          <w:szCs w:val="21"/>
        </w:rPr>
        <w:t>dividual or on behalf of an organisation, please highlight the most relevant option:</w:t>
      </w:r>
    </w:p>
    <w:p w:rsidR="00F34515" w:rsidRPr="00F517A2" w:rsidRDefault="00F34515" w:rsidP="00BD0B2E">
      <w:pPr>
        <w:pStyle w:val="NormalWeb"/>
        <w:spacing w:before="0" w:beforeAutospacing="0" w:after="0" w:afterAutospacing="0" w:line="276" w:lineRule="auto"/>
        <w:rPr>
          <w:rFonts w:ascii="Arial" w:hAnsi="Arial" w:cs="Arial"/>
          <w:b/>
          <w:bCs/>
          <w:sz w:val="21"/>
          <w:szCs w:val="21"/>
        </w:rPr>
      </w:pPr>
      <w:r w:rsidRPr="00F34515">
        <w:rPr>
          <w:rFonts w:ascii="Arial" w:hAnsi="Arial" w:cs="Arial"/>
          <w:b/>
          <w:bCs/>
          <w:sz w:val="21"/>
          <w:szCs w:val="21"/>
          <w:highlight w:val="yellow"/>
        </w:rPr>
        <w:t xml:space="preserve">Select which </w:t>
      </w:r>
      <w:r w:rsidR="0069217A">
        <w:rPr>
          <w:rFonts w:ascii="Arial" w:hAnsi="Arial" w:cs="Arial"/>
          <w:b/>
          <w:bCs/>
          <w:sz w:val="21"/>
          <w:szCs w:val="21"/>
          <w:highlight w:val="yellow"/>
        </w:rPr>
        <w:t xml:space="preserve">category </w:t>
      </w:r>
      <w:r w:rsidR="00AE53AC">
        <w:rPr>
          <w:rFonts w:ascii="Arial" w:hAnsi="Arial" w:cs="Arial"/>
          <w:b/>
          <w:bCs/>
          <w:sz w:val="21"/>
          <w:szCs w:val="21"/>
          <w:highlight w:val="yellow"/>
        </w:rPr>
        <w:t>applies to you from the</w:t>
      </w:r>
      <w:r w:rsidRPr="00F34515">
        <w:rPr>
          <w:rFonts w:ascii="Arial" w:hAnsi="Arial" w:cs="Arial"/>
          <w:b/>
          <w:bCs/>
          <w:sz w:val="21"/>
          <w:szCs w:val="21"/>
          <w:highlight w:val="yellow"/>
        </w:rPr>
        <w:t xml:space="preserve"> list </w:t>
      </w:r>
      <w:r>
        <w:rPr>
          <w:rFonts w:ascii="Arial" w:hAnsi="Arial" w:cs="Arial"/>
          <w:b/>
          <w:bCs/>
          <w:sz w:val="21"/>
          <w:szCs w:val="21"/>
          <w:highlight w:val="yellow"/>
        </w:rPr>
        <w:t xml:space="preserve">in box </w:t>
      </w:r>
      <w:r w:rsidRPr="00F34515">
        <w:rPr>
          <w:rFonts w:ascii="Arial" w:hAnsi="Arial" w:cs="Arial"/>
          <w:b/>
          <w:bCs/>
          <w:sz w:val="21"/>
          <w:szCs w:val="21"/>
          <w:highlight w:val="yellow"/>
        </w:rPr>
        <w:t>below</w:t>
      </w:r>
    </w:p>
    <w:p w:rsidR="006834C8" w:rsidRPr="00F517A2" w:rsidRDefault="006834C8" w:rsidP="002400C5">
      <w:pPr>
        <w:pStyle w:val="NormalWeb"/>
        <w:spacing w:before="0" w:beforeAutospacing="0" w:after="0" w:afterAutospacing="0"/>
        <w:rPr>
          <w:rFonts w:ascii="Arial" w:hAnsi="Arial" w:cs="Arial"/>
          <w:b/>
          <w:bCs/>
          <w:sz w:val="21"/>
          <w:szCs w:val="21"/>
        </w:rPr>
      </w:pPr>
    </w:p>
    <w:tbl>
      <w:tblPr>
        <w:tblStyle w:val="TableGrid"/>
        <w:tblW w:w="8968" w:type="dxa"/>
        <w:tblInd w:w="-147" w:type="dxa"/>
        <w:tblLook w:val="04A0"/>
      </w:tblPr>
      <w:tblGrid>
        <w:gridCol w:w="6029"/>
        <w:gridCol w:w="2939"/>
      </w:tblGrid>
      <w:tr w:rsidR="006834C8" w:rsidRPr="00F517A2" w:rsidTr="009E0C07">
        <w:trPr>
          <w:trHeight w:val="7290"/>
        </w:trPr>
        <w:tc>
          <w:tcPr>
            <w:tcW w:w="6029" w:type="dxa"/>
            <w:tcBorders>
              <w:right w:val="nil"/>
            </w:tcBorders>
          </w:tcPr>
          <w:p w:rsidR="006834C8" w:rsidRPr="00F517A2" w:rsidRDefault="006834C8" w:rsidP="00CE299E">
            <w:pPr>
              <w:rPr>
                <w:rStyle w:val="cf01"/>
                <w:rFonts w:ascii="Arial" w:hAnsi="Arial" w:cs="Arial"/>
                <w:b w:val="0"/>
                <w:bCs w:val="0"/>
                <w:sz w:val="21"/>
                <w:szCs w:val="21"/>
              </w:rPr>
            </w:pPr>
          </w:p>
          <w:p w:rsidR="006834C8" w:rsidRPr="00F517A2" w:rsidRDefault="006834C8" w:rsidP="00CE299E">
            <w:pPr>
              <w:spacing w:line="360" w:lineRule="auto"/>
              <w:ind w:firstLine="720"/>
              <w:rPr>
                <w:rFonts w:ascii="Arial" w:hAnsi="Arial" w:cs="Arial"/>
                <w:sz w:val="21"/>
                <w:szCs w:val="21"/>
              </w:rPr>
            </w:pPr>
            <w:r w:rsidRPr="00F517A2">
              <w:rPr>
                <w:rStyle w:val="cf01"/>
                <w:rFonts w:ascii="Arial" w:hAnsi="Arial" w:cs="Arial"/>
                <w:b w:val="0"/>
                <w:sz w:val="21"/>
                <w:szCs w:val="21"/>
              </w:rPr>
              <w:t>Member of the general public</w:t>
            </w:r>
            <w:r w:rsidRPr="00F517A2">
              <w:rPr>
                <w:rStyle w:val="cf01"/>
                <w:rFonts w:ascii="Arial" w:hAnsi="Arial" w:cs="Arial"/>
                <w:b w:val="0"/>
                <w:sz w:val="21"/>
                <w:szCs w:val="21"/>
              </w:rPr>
              <w:tab/>
            </w:r>
            <w:r w:rsidRPr="00F517A2">
              <w:rPr>
                <w:rStyle w:val="cf01"/>
                <w:rFonts w:ascii="Arial" w:hAnsi="Arial" w:cs="Arial"/>
                <w:b w:val="0"/>
                <w:sz w:val="21"/>
                <w:szCs w:val="21"/>
              </w:rPr>
              <w:tab/>
            </w:r>
          </w:p>
          <w:p w:rsidR="006834C8" w:rsidRPr="00F517A2" w:rsidRDefault="006834C8" w:rsidP="00CE299E">
            <w:pPr>
              <w:spacing w:line="360" w:lineRule="auto"/>
              <w:ind w:firstLine="720"/>
              <w:rPr>
                <w:rFonts w:ascii="Arial" w:hAnsi="Arial" w:cs="Arial"/>
                <w:sz w:val="21"/>
                <w:szCs w:val="21"/>
              </w:rPr>
            </w:pPr>
            <w:r w:rsidRPr="00F517A2">
              <w:rPr>
                <w:rStyle w:val="cf01"/>
                <w:rFonts w:ascii="Arial" w:hAnsi="Arial" w:cs="Arial"/>
                <w:b w:val="0"/>
                <w:sz w:val="21"/>
                <w:szCs w:val="21"/>
              </w:rPr>
              <w:t>Service user</w:t>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p>
          <w:p w:rsidR="006834C8" w:rsidRPr="00F517A2" w:rsidRDefault="006834C8" w:rsidP="00CE299E">
            <w:pPr>
              <w:spacing w:line="360" w:lineRule="auto"/>
              <w:ind w:firstLine="720"/>
              <w:rPr>
                <w:rStyle w:val="cf01"/>
                <w:rFonts w:ascii="Arial" w:hAnsi="Arial" w:cs="Arial"/>
                <w:b w:val="0"/>
                <w:bCs w:val="0"/>
                <w:sz w:val="21"/>
                <w:szCs w:val="21"/>
              </w:rPr>
            </w:pPr>
            <w:r w:rsidRPr="00F517A2">
              <w:rPr>
                <w:rStyle w:val="cf01"/>
                <w:rFonts w:ascii="Arial" w:hAnsi="Arial" w:cs="Arial"/>
                <w:b w:val="0"/>
                <w:sz w:val="21"/>
                <w:szCs w:val="21"/>
              </w:rPr>
              <w:t xml:space="preserve">Family carer </w:t>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r w:rsidRPr="00F517A2">
              <w:rPr>
                <w:rStyle w:val="cf01"/>
                <w:rFonts w:ascii="Arial" w:hAnsi="Arial" w:cs="Arial"/>
                <w:b w:val="0"/>
                <w:sz w:val="21"/>
                <w:szCs w:val="21"/>
              </w:rPr>
              <w:tab/>
            </w:r>
          </w:p>
          <w:p w:rsidR="006834C8" w:rsidRPr="00F517A2" w:rsidRDefault="006834C8" w:rsidP="00CE299E">
            <w:pPr>
              <w:spacing w:line="360" w:lineRule="auto"/>
              <w:ind w:firstLine="720"/>
              <w:rPr>
                <w:rFonts w:ascii="Arial" w:hAnsi="Arial" w:cs="Arial"/>
                <w:bCs/>
                <w:sz w:val="21"/>
                <w:szCs w:val="21"/>
              </w:rPr>
            </w:pPr>
            <w:r w:rsidRPr="00F517A2">
              <w:rPr>
                <w:rFonts w:ascii="Arial" w:hAnsi="Arial" w:cs="Arial"/>
                <w:sz w:val="21"/>
                <w:szCs w:val="21"/>
              </w:rPr>
              <w:t>Social care worker</w:t>
            </w:r>
            <w:r w:rsidRPr="00F517A2">
              <w:rPr>
                <w:rFonts w:ascii="Arial" w:hAnsi="Arial" w:cs="Arial"/>
                <w:sz w:val="21"/>
                <w:szCs w:val="21"/>
              </w:rPr>
              <w:tab/>
            </w:r>
            <w:r w:rsidRPr="00F517A2">
              <w:rPr>
                <w:rFonts w:ascii="Arial" w:hAnsi="Arial" w:cs="Arial"/>
                <w:sz w:val="21"/>
                <w:szCs w:val="21"/>
              </w:rPr>
              <w:tab/>
            </w:r>
            <w:r w:rsidRPr="00F517A2">
              <w:rPr>
                <w:rFonts w:ascii="Arial" w:hAnsi="Arial" w:cs="Arial"/>
                <w:sz w:val="21"/>
                <w:szCs w:val="21"/>
              </w:rPr>
              <w:tab/>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bCs/>
                <w:sz w:val="21"/>
                <w:szCs w:val="21"/>
              </w:rPr>
              <w:t>Social worker</w:t>
            </w:r>
            <w:r w:rsidRPr="00F517A2">
              <w:rPr>
                <w:rFonts w:ascii="Arial" w:hAnsi="Arial" w:cs="Arial"/>
                <w:bCs/>
                <w:sz w:val="21"/>
                <w:szCs w:val="21"/>
              </w:rPr>
              <w:tab/>
            </w:r>
            <w:r w:rsidRPr="00F517A2">
              <w:rPr>
                <w:rFonts w:ascii="Arial" w:hAnsi="Arial" w:cs="Arial"/>
                <w:bCs/>
                <w:sz w:val="21"/>
                <w:szCs w:val="21"/>
              </w:rPr>
              <w:tab/>
            </w:r>
            <w:r w:rsidRPr="00F517A2">
              <w:rPr>
                <w:rFonts w:ascii="Arial" w:hAnsi="Arial" w:cs="Arial"/>
                <w:bCs/>
                <w:sz w:val="21"/>
                <w:szCs w:val="21"/>
              </w:rPr>
              <w:tab/>
            </w:r>
          </w:p>
          <w:p w:rsidR="006834C8" w:rsidRPr="00F517A2" w:rsidRDefault="006834C8" w:rsidP="00CE299E">
            <w:pPr>
              <w:spacing w:line="360" w:lineRule="auto"/>
              <w:ind w:firstLine="720"/>
              <w:rPr>
                <w:rStyle w:val="cf01"/>
                <w:rFonts w:ascii="Arial" w:hAnsi="Arial" w:cs="Arial"/>
                <w:b w:val="0"/>
                <w:bCs w:val="0"/>
                <w:sz w:val="21"/>
                <w:szCs w:val="21"/>
              </w:rPr>
            </w:pPr>
            <w:r w:rsidRPr="00F517A2">
              <w:rPr>
                <w:rStyle w:val="cf01"/>
                <w:rFonts w:ascii="Arial" w:hAnsi="Arial" w:cs="Arial"/>
                <w:b w:val="0"/>
                <w:sz w:val="21"/>
                <w:szCs w:val="21"/>
              </w:rPr>
              <w:t xml:space="preserve">Voluntary &amp; Community sector </w:t>
            </w:r>
            <w:r w:rsidRPr="00F517A2">
              <w:rPr>
                <w:rStyle w:val="cf01"/>
                <w:rFonts w:ascii="Arial" w:hAnsi="Arial" w:cs="Arial"/>
                <w:b w:val="0"/>
                <w:sz w:val="21"/>
                <w:szCs w:val="21"/>
              </w:rPr>
              <w:tab/>
            </w:r>
            <w:r w:rsidRPr="00F517A2">
              <w:rPr>
                <w:rStyle w:val="cf01"/>
                <w:rFonts w:ascii="Arial" w:hAnsi="Arial" w:cs="Arial"/>
                <w:sz w:val="21"/>
                <w:szCs w:val="21"/>
              </w:rPr>
              <w:tab/>
            </w:r>
          </w:p>
          <w:p w:rsidR="006834C8" w:rsidRPr="00F517A2" w:rsidRDefault="006834C8" w:rsidP="00CE299E">
            <w:pPr>
              <w:spacing w:line="360" w:lineRule="auto"/>
              <w:ind w:firstLine="720"/>
              <w:rPr>
                <w:rFonts w:ascii="Arial" w:hAnsi="Arial" w:cs="Arial"/>
                <w:bCs/>
                <w:sz w:val="21"/>
                <w:szCs w:val="21"/>
              </w:rPr>
            </w:pPr>
            <w:r w:rsidRPr="00F517A2">
              <w:rPr>
                <w:rFonts w:ascii="Arial" w:hAnsi="Arial" w:cs="Arial"/>
                <w:sz w:val="21"/>
                <w:szCs w:val="21"/>
              </w:rPr>
              <w:t xml:space="preserve">Health &amp; Social Care Trust </w:t>
            </w:r>
            <w:r w:rsidRPr="00F517A2">
              <w:rPr>
                <w:rFonts w:ascii="Arial" w:hAnsi="Arial" w:cs="Arial"/>
                <w:sz w:val="21"/>
                <w:szCs w:val="21"/>
              </w:rPr>
              <w:tab/>
            </w:r>
            <w:r w:rsidRPr="00F517A2">
              <w:rPr>
                <w:rFonts w:ascii="Arial" w:hAnsi="Arial" w:cs="Arial"/>
                <w:sz w:val="21"/>
                <w:szCs w:val="21"/>
              </w:rPr>
              <w:tab/>
            </w:r>
          </w:p>
          <w:p w:rsidR="006834C8" w:rsidRPr="00F517A2" w:rsidRDefault="006834C8" w:rsidP="00CE299E">
            <w:pPr>
              <w:spacing w:line="360" w:lineRule="auto"/>
              <w:ind w:firstLine="720"/>
              <w:rPr>
                <w:rFonts w:ascii="Arial" w:hAnsi="Arial" w:cs="Arial"/>
                <w:bCs/>
                <w:sz w:val="21"/>
                <w:szCs w:val="21"/>
              </w:rPr>
            </w:pPr>
            <w:r w:rsidRPr="00F517A2">
              <w:rPr>
                <w:rFonts w:ascii="Arial" w:hAnsi="Arial" w:cs="Arial"/>
                <w:bCs/>
                <w:sz w:val="21"/>
                <w:szCs w:val="21"/>
              </w:rPr>
              <w:t xml:space="preserve">HSC organisation </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Local or district council</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Other public organisation</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Independent social care provider</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Trade union</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 xml:space="preserve">Regulatory authority </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Professional body</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Advocacy organisation</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 xml:space="preserve">Academic body </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 xml:space="preserve">Another NICS Department </w:t>
            </w:r>
          </w:p>
          <w:p w:rsidR="006834C8" w:rsidRPr="00F517A2" w:rsidRDefault="006834C8" w:rsidP="00CE299E">
            <w:pPr>
              <w:spacing w:line="360" w:lineRule="auto"/>
              <w:ind w:firstLine="720"/>
              <w:rPr>
                <w:rFonts w:ascii="Arial" w:hAnsi="Arial" w:cs="Arial"/>
                <w:sz w:val="21"/>
                <w:szCs w:val="21"/>
              </w:rPr>
            </w:pPr>
            <w:r w:rsidRPr="00F517A2">
              <w:rPr>
                <w:rFonts w:ascii="Arial" w:hAnsi="Arial" w:cs="Arial"/>
                <w:sz w:val="21"/>
                <w:szCs w:val="21"/>
              </w:rPr>
              <w:t>Arms Length Body</w:t>
            </w:r>
          </w:p>
          <w:p w:rsidR="006834C8" w:rsidRPr="00F517A2" w:rsidRDefault="006834C8" w:rsidP="00CE299E">
            <w:pPr>
              <w:spacing w:line="360" w:lineRule="auto"/>
              <w:ind w:firstLine="720"/>
              <w:rPr>
                <w:rFonts w:ascii="Arial" w:hAnsi="Arial" w:cs="Arial"/>
                <w:color w:val="000000"/>
                <w:sz w:val="21"/>
                <w:szCs w:val="21"/>
              </w:rPr>
            </w:pPr>
            <w:r w:rsidRPr="00F517A2">
              <w:rPr>
                <w:rFonts w:ascii="Arial" w:hAnsi="Arial" w:cs="Arial"/>
                <w:sz w:val="21"/>
                <w:szCs w:val="21"/>
              </w:rPr>
              <w:t xml:space="preserve">Other </w:t>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p>
        </w:tc>
        <w:tc>
          <w:tcPr>
            <w:tcW w:w="2939" w:type="dxa"/>
            <w:tcBorders>
              <w:top w:val="single" w:sz="4" w:space="0" w:color="auto"/>
              <w:left w:val="nil"/>
              <w:bottom w:val="single" w:sz="4" w:space="0" w:color="auto"/>
              <w:right w:val="single" w:sz="4" w:space="0" w:color="auto"/>
            </w:tcBorders>
          </w:tcPr>
          <w:p w:rsidR="006834C8" w:rsidRPr="00F517A2" w:rsidRDefault="006834C8" w:rsidP="00CE299E">
            <w:pPr>
              <w:pStyle w:val="NormalWeb"/>
              <w:spacing w:before="0" w:beforeAutospacing="0" w:after="0" w:afterAutospacing="0"/>
              <w:rPr>
                <w:rFonts w:ascii="Arial" w:hAnsi="Arial" w:cs="Arial"/>
                <w:color w:val="000000"/>
                <w:sz w:val="21"/>
                <w:szCs w:val="21"/>
              </w:rPr>
            </w:pP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p w:rsidR="006834C8" w:rsidRPr="00F517A2" w:rsidRDefault="006834C8" w:rsidP="00CE299E">
            <w:pPr>
              <w:pStyle w:val="NormalWeb"/>
              <w:tabs>
                <w:tab w:val="center" w:pos="1284"/>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sym w:font="Webdings" w:char="F063"/>
            </w:r>
          </w:p>
        </w:tc>
      </w:tr>
    </w:tbl>
    <w:p w:rsidR="000C7401" w:rsidRDefault="002400C5" w:rsidP="000512F9">
      <w:pPr>
        <w:pStyle w:val="NormalWeb"/>
        <w:spacing w:before="0" w:beforeAutospacing="0" w:after="0" w:afterAutospacing="0"/>
        <w:rPr>
          <w:rFonts w:ascii="Arial" w:hAnsi="Arial" w:cs="Arial"/>
          <w:b/>
          <w:sz w:val="21"/>
          <w:szCs w:val="21"/>
        </w:rPr>
      </w:pPr>
      <w:r w:rsidRPr="00F517A2">
        <w:rPr>
          <w:rFonts w:ascii="Arial" w:hAnsi="Arial" w:cs="Arial"/>
          <w:b/>
          <w:bCs/>
          <w:sz w:val="21"/>
          <w:szCs w:val="21"/>
        </w:rPr>
        <w:br/>
      </w:r>
    </w:p>
    <w:p w:rsidR="002400C5" w:rsidRPr="00F517A2" w:rsidRDefault="00596A99" w:rsidP="002400C5">
      <w:pPr>
        <w:rPr>
          <w:rFonts w:ascii="Arial" w:hAnsi="Arial" w:cs="Arial"/>
          <w:b/>
          <w:bCs/>
          <w:sz w:val="21"/>
          <w:szCs w:val="21"/>
        </w:rPr>
      </w:pPr>
      <w:r w:rsidRPr="00596A99">
        <w:rPr>
          <w:rFonts w:ascii="Arial" w:hAnsi="Arial" w:cs="Arial"/>
          <w:b/>
          <w:noProof/>
          <w:lang w:eastAsia="en-GB"/>
        </w:rPr>
        <w:pict>
          <v:shapetype id="_x0000_t202" coordsize="21600,21600" o:spt="202" path="m,l,21600r21600,l21600,xe">
            <v:stroke joinstyle="miter"/>
            <v:path gradientshapeok="t" o:connecttype="rect"/>
          </v:shapetype>
          <v:shape id="_x0000_s1035" type="#_x0000_t202" style="position:absolute;margin-left:1.45pt;margin-top:28.85pt;width:440.3pt;height:44pt;z-index:251663360">
            <v:textbox style="mso-next-textbox:#_x0000_s1035">
              <w:txbxContent>
                <w:p w:rsidR="00BD682A" w:rsidRDefault="00BD682A"/>
              </w:txbxContent>
            </v:textbox>
          </v:shape>
        </w:pict>
      </w:r>
      <w:r w:rsidR="00E140DF" w:rsidRPr="007F69BF">
        <w:rPr>
          <w:rFonts w:ascii="Arial" w:hAnsi="Arial" w:cs="Arial"/>
          <w:b/>
        </w:rPr>
        <w:t>ONLINE</w:t>
      </w:r>
      <w:r w:rsidR="003E0D9F" w:rsidRPr="007F69BF">
        <w:rPr>
          <w:rFonts w:ascii="Arial" w:hAnsi="Arial" w:cs="Arial"/>
          <w:b/>
        </w:rPr>
        <w:t xml:space="preserve"> </w:t>
      </w:r>
      <w:r w:rsidR="002400C5" w:rsidRPr="007F69BF">
        <w:rPr>
          <w:rFonts w:ascii="Arial" w:hAnsi="Arial" w:cs="Arial"/>
          <w:b/>
        </w:rPr>
        <w:t>Q4.</w:t>
      </w:r>
      <w:r w:rsidR="002400C5" w:rsidRPr="006C3AB7">
        <w:rPr>
          <w:rFonts w:ascii="Arial" w:hAnsi="Arial" w:cs="Arial"/>
          <w:b/>
          <w:sz w:val="21"/>
          <w:szCs w:val="21"/>
        </w:rPr>
        <w:t xml:space="preserve">  </w:t>
      </w:r>
      <w:r w:rsidR="006C3AB7">
        <w:rPr>
          <w:rFonts w:ascii="Arial" w:hAnsi="Arial" w:cs="Arial"/>
          <w:b/>
          <w:sz w:val="21"/>
          <w:szCs w:val="21"/>
        </w:rPr>
        <w:t xml:space="preserve"> </w:t>
      </w:r>
      <w:r w:rsidR="002400C5" w:rsidRPr="006C3AB7">
        <w:rPr>
          <w:rFonts w:ascii="Arial" w:hAnsi="Arial" w:cs="Arial"/>
          <w:b/>
          <w:bCs/>
          <w:sz w:val="21"/>
          <w:szCs w:val="21"/>
        </w:rPr>
        <w:t>If you selected ‘Other’ Please specify the name of the Organisation, Voluntary &amp; Community sector, Private Company or Public Body:</w:t>
      </w:r>
      <w:r w:rsidR="00BD682A" w:rsidRPr="00F517A2">
        <w:rPr>
          <w:rFonts w:ascii="Arial" w:hAnsi="Arial" w:cs="Arial"/>
          <w:b/>
          <w:bCs/>
          <w:sz w:val="21"/>
          <w:szCs w:val="21"/>
        </w:rPr>
        <w:br/>
      </w:r>
    </w:p>
    <w:p w:rsidR="002400C5" w:rsidRPr="00F517A2" w:rsidRDefault="002400C5" w:rsidP="002400C5">
      <w:pPr>
        <w:rPr>
          <w:rFonts w:ascii="Arial" w:hAnsi="Arial" w:cs="Arial"/>
          <w:bCs/>
          <w:sz w:val="21"/>
          <w:szCs w:val="21"/>
        </w:rPr>
      </w:pPr>
    </w:p>
    <w:p w:rsidR="000C7401" w:rsidRDefault="000C7401" w:rsidP="00673179">
      <w:pPr>
        <w:pStyle w:val="NormalWeb"/>
        <w:tabs>
          <w:tab w:val="left" w:pos="791"/>
        </w:tabs>
        <w:spacing w:before="0" w:beforeAutospacing="0" w:after="0" w:afterAutospacing="0" w:line="276" w:lineRule="auto"/>
        <w:rPr>
          <w:rFonts w:ascii="Arial" w:hAnsi="Arial" w:cs="Arial"/>
          <w:b/>
          <w:sz w:val="21"/>
          <w:szCs w:val="21"/>
        </w:rPr>
      </w:pPr>
    </w:p>
    <w:p w:rsidR="000512F9" w:rsidRPr="000512F9" w:rsidRDefault="000512F9" w:rsidP="00673179">
      <w:pPr>
        <w:pStyle w:val="NormalWeb"/>
        <w:tabs>
          <w:tab w:val="left" w:pos="791"/>
        </w:tabs>
        <w:spacing w:before="0" w:beforeAutospacing="0" w:after="0" w:afterAutospacing="0" w:line="276" w:lineRule="auto"/>
        <w:rPr>
          <w:rFonts w:ascii="Arial" w:hAnsi="Arial" w:cs="Arial"/>
          <w:sz w:val="22"/>
          <w:szCs w:val="22"/>
        </w:rPr>
      </w:pPr>
      <w:r w:rsidRPr="000512F9">
        <w:rPr>
          <w:rFonts w:ascii="Arial" w:hAnsi="Arial" w:cs="Arial"/>
          <w:sz w:val="22"/>
          <w:szCs w:val="22"/>
        </w:rPr>
        <w:t>Continues on next page</w:t>
      </w:r>
    </w:p>
    <w:p w:rsidR="000512F9" w:rsidRDefault="000512F9" w:rsidP="00673179">
      <w:pPr>
        <w:pStyle w:val="NormalWeb"/>
        <w:tabs>
          <w:tab w:val="left" w:pos="791"/>
        </w:tabs>
        <w:spacing w:before="0" w:beforeAutospacing="0" w:after="0" w:afterAutospacing="0" w:line="276" w:lineRule="auto"/>
        <w:rPr>
          <w:rFonts w:ascii="Arial" w:hAnsi="Arial" w:cs="Arial"/>
          <w:b/>
          <w:sz w:val="22"/>
          <w:szCs w:val="22"/>
        </w:rPr>
      </w:pPr>
    </w:p>
    <w:p w:rsidR="000512F9" w:rsidRDefault="000512F9" w:rsidP="00673179">
      <w:pPr>
        <w:pStyle w:val="NormalWeb"/>
        <w:tabs>
          <w:tab w:val="left" w:pos="791"/>
        </w:tabs>
        <w:spacing w:before="0" w:beforeAutospacing="0" w:after="0" w:afterAutospacing="0" w:line="276" w:lineRule="auto"/>
        <w:rPr>
          <w:rFonts w:ascii="Arial" w:hAnsi="Arial" w:cs="Arial"/>
          <w:b/>
          <w:sz w:val="22"/>
          <w:szCs w:val="22"/>
        </w:rPr>
      </w:pPr>
    </w:p>
    <w:p w:rsidR="000512F9" w:rsidRDefault="000512F9" w:rsidP="00673179">
      <w:pPr>
        <w:pStyle w:val="NormalWeb"/>
        <w:tabs>
          <w:tab w:val="left" w:pos="791"/>
        </w:tabs>
        <w:spacing w:before="0" w:beforeAutospacing="0" w:after="0" w:afterAutospacing="0" w:line="276" w:lineRule="auto"/>
        <w:rPr>
          <w:rFonts w:ascii="Arial" w:hAnsi="Arial" w:cs="Arial"/>
          <w:b/>
          <w:sz w:val="22"/>
          <w:szCs w:val="22"/>
        </w:rPr>
      </w:pPr>
    </w:p>
    <w:p w:rsidR="00482577" w:rsidRDefault="00482577" w:rsidP="00673179">
      <w:pPr>
        <w:pStyle w:val="NormalWeb"/>
        <w:tabs>
          <w:tab w:val="left" w:pos="791"/>
        </w:tabs>
        <w:spacing w:before="0" w:beforeAutospacing="0" w:after="0" w:afterAutospacing="0" w:line="276" w:lineRule="auto"/>
        <w:rPr>
          <w:rFonts w:ascii="Arial" w:hAnsi="Arial" w:cs="Arial"/>
          <w:b/>
          <w:sz w:val="22"/>
          <w:szCs w:val="22"/>
        </w:rPr>
      </w:pPr>
    </w:p>
    <w:p w:rsidR="00673179" w:rsidRPr="00E140DF" w:rsidRDefault="00E140DF" w:rsidP="00673179">
      <w:pPr>
        <w:pStyle w:val="NormalWeb"/>
        <w:tabs>
          <w:tab w:val="left" w:pos="791"/>
        </w:tabs>
        <w:spacing w:before="0" w:beforeAutospacing="0" w:after="0" w:afterAutospacing="0" w:line="276" w:lineRule="auto"/>
        <w:rPr>
          <w:rFonts w:ascii="Arial" w:hAnsi="Arial" w:cs="Arial"/>
          <w:i/>
          <w:sz w:val="21"/>
          <w:szCs w:val="21"/>
        </w:rPr>
      </w:pPr>
      <w:r w:rsidRPr="007F69BF">
        <w:rPr>
          <w:rFonts w:ascii="Arial" w:hAnsi="Arial" w:cs="Arial"/>
          <w:b/>
          <w:sz w:val="22"/>
          <w:szCs w:val="22"/>
        </w:rPr>
        <w:lastRenderedPageBreak/>
        <w:t>ONLINE</w:t>
      </w:r>
      <w:r w:rsidR="003E0D9F" w:rsidRPr="007F69BF">
        <w:rPr>
          <w:rFonts w:ascii="Arial" w:hAnsi="Arial" w:cs="Arial"/>
          <w:b/>
          <w:sz w:val="22"/>
          <w:szCs w:val="22"/>
        </w:rPr>
        <w:t xml:space="preserve"> </w:t>
      </w:r>
      <w:r w:rsidR="00BB6599" w:rsidRPr="007F69BF">
        <w:rPr>
          <w:rFonts w:ascii="Arial" w:hAnsi="Arial" w:cs="Arial"/>
          <w:b/>
          <w:sz w:val="22"/>
          <w:szCs w:val="22"/>
        </w:rPr>
        <w:t>Q5.</w:t>
      </w:r>
      <w:r w:rsidR="006C3AB7">
        <w:rPr>
          <w:rFonts w:ascii="Arial" w:hAnsi="Arial" w:cs="Arial"/>
          <w:b/>
          <w:sz w:val="21"/>
          <w:szCs w:val="21"/>
        </w:rPr>
        <w:t xml:space="preserve"> </w:t>
      </w:r>
      <w:r w:rsidR="00BB6599" w:rsidRPr="006C3AB7">
        <w:rPr>
          <w:rFonts w:ascii="Arial" w:hAnsi="Arial" w:cs="Arial"/>
          <w:b/>
          <w:sz w:val="21"/>
          <w:szCs w:val="21"/>
        </w:rPr>
        <w:t xml:space="preserve"> To what extent do you agree or disagree with the explanation within the framework of why we need to change how our hospitals function?</w:t>
      </w:r>
      <w:r>
        <w:rPr>
          <w:rFonts w:ascii="Arial" w:hAnsi="Arial" w:cs="Arial"/>
          <w:b/>
          <w:sz w:val="21"/>
          <w:szCs w:val="21"/>
        </w:rPr>
        <w:t xml:space="preserve"> </w:t>
      </w:r>
      <w:r w:rsidRPr="00E140DF">
        <w:rPr>
          <w:rFonts w:ascii="Arial" w:hAnsi="Arial" w:cs="Arial"/>
          <w:i/>
          <w:sz w:val="21"/>
          <w:szCs w:val="21"/>
        </w:rPr>
        <w:t xml:space="preserve">Answer </w:t>
      </w:r>
      <w:r>
        <w:rPr>
          <w:rFonts w:ascii="Arial" w:hAnsi="Arial" w:cs="Arial"/>
          <w:i/>
          <w:sz w:val="21"/>
          <w:szCs w:val="21"/>
        </w:rPr>
        <w:t xml:space="preserve">is </w:t>
      </w:r>
      <w:r w:rsidRPr="00E140DF">
        <w:rPr>
          <w:rFonts w:ascii="Arial" w:hAnsi="Arial" w:cs="Arial"/>
          <w:i/>
          <w:sz w:val="21"/>
          <w:szCs w:val="21"/>
        </w:rPr>
        <w:t>required</w:t>
      </w:r>
    </w:p>
    <w:p w:rsidR="00673179" w:rsidRPr="00F517A2" w:rsidRDefault="00673179" w:rsidP="00673179">
      <w:pPr>
        <w:pStyle w:val="NormalWeb"/>
        <w:tabs>
          <w:tab w:val="left" w:pos="791"/>
        </w:tabs>
        <w:spacing w:before="0" w:beforeAutospacing="0" w:after="0" w:afterAutospacing="0" w:line="276" w:lineRule="auto"/>
        <w:rPr>
          <w:rFonts w:ascii="Arial" w:hAnsi="Arial" w:cs="Arial"/>
          <w:b/>
          <w:sz w:val="21"/>
          <w:szCs w:val="21"/>
        </w:rPr>
      </w:pPr>
    </w:p>
    <w:p w:rsidR="00BB6599" w:rsidRPr="00F517A2" w:rsidRDefault="00BB6599" w:rsidP="00673179">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Strongly Agree</w:t>
      </w:r>
    </w:p>
    <w:p w:rsidR="00BB6599" w:rsidRPr="00F517A2" w:rsidRDefault="00BB6599" w:rsidP="00BB6599">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Agree</w:t>
      </w:r>
    </w:p>
    <w:p w:rsidR="00BB6599" w:rsidRPr="00F517A2" w:rsidRDefault="00BB6599" w:rsidP="00BB6599">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BB6599" w:rsidRPr="00F517A2" w:rsidRDefault="00BB6599" w:rsidP="00BB6599">
      <w:pPr>
        <w:pStyle w:val="NormalWeb"/>
        <w:tabs>
          <w:tab w:val="left" w:pos="791"/>
        </w:tabs>
        <w:spacing w:before="0" w:beforeAutospacing="0" w:after="0" w:afterAutospacing="0" w:line="360" w:lineRule="auto"/>
        <w:rPr>
          <w:rFonts w:ascii="Arial" w:hAnsi="Arial" w:cs="Arial"/>
          <w:color w:val="000000"/>
          <w:sz w:val="21"/>
          <w:szCs w:val="21"/>
        </w:rPr>
      </w:pPr>
      <w:r w:rsidRPr="000512F9">
        <w:rPr>
          <w:rFonts w:ascii="Arial" w:hAnsi="Arial" w:cs="Arial"/>
          <w:b/>
          <w:color w:val="000000"/>
          <w:sz w:val="21"/>
          <w:szCs w:val="21"/>
          <w:highlight w:val="yellow"/>
        </w:rPr>
        <w:t xml:space="preserve">Strongly </w:t>
      </w:r>
      <w:r w:rsidRPr="00814A00">
        <w:rPr>
          <w:rFonts w:ascii="Arial" w:hAnsi="Arial" w:cs="Arial"/>
          <w:b/>
          <w:color w:val="000000"/>
          <w:sz w:val="21"/>
          <w:szCs w:val="21"/>
          <w:highlight w:val="yellow"/>
        </w:rPr>
        <w:t>Disagr</w:t>
      </w:r>
      <w:r w:rsidRPr="00DF6093">
        <w:rPr>
          <w:rFonts w:ascii="Arial" w:hAnsi="Arial" w:cs="Arial"/>
          <w:b/>
          <w:color w:val="000000"/>
          <w:sz w:val="21"/>
          <w:szCs w:val="21"/>
          <w:highlight w:val="yellow"/>
        </w:rPr>
        <w:t>ee</w:t>
      </w:r>
      <w:r w:rsidR="00DB24F4" w:rsidRPr="00DF6093">
        <w:rPr>
          <w:rFonts w:ascii="Arial" w:hAnsi="Arial" w:cs="Arial"/>
          <w:b/>
          <w:color w:val="000000"/>
          <w:sz w:val="21"/>
          <w:szCs w:val="21"/>
        </w:rPr>
        <w:t xml:space="preserve"> </w:t>
      </w:r>
      <w:r w:rsidR="00DB24F4" w:rsidRPr="00814A00">
        <w:rPr>
          <w:rFonts w:ascii="Arial" w:hAnsi="Arial" w:cs="Arial"/>
          <w:b/>
          <w:color w:val="000000"/>
          <w:sz w:val="21"/>
          <w:szCs w:val="21"/>
          <w:highlight w:val="yellow"/>
        </w:rPr>
        <w:t xml:space="preserve">   </w:t>
      </w:r>
    </w:p>
    <w:p w:rsidR="00D10CA1" w:rsidRPr="00F517A2" w:rsidRDefault="00D10CA1" w:rsidP="00E06AF4">
      <w:pPr>
        <w:rPr>
          <w:rFonts w:ascii="Arial" w:hAnsi="Arial" w:cs="Arial"/>
          <w:b/>
          <w:bCs/>
          <w:sz w:val="21"/>
          <w:szCs w:val="21"/>
        </w:rPr>
      </w:pPr>
    </w:p>
    <w:p w:rsidR="00975772" w:rsidRPr="00F517A2" w:rsidRDefault="00E140DF" w:rsidP="00975772">
      <w:pPr>
        <w:rPr>
          <w:rFonts w:ascii="Arial" w:hAnsi="Arial" w:cs="Arial"/>
          <w:b/>
          <w:sz w:val="21"/>
          <w:szCs w:val="21"/>
        </w:rPr>
      </w:pPr>
      <w:r w:rsidRPr="007F69BF">
        <w:rPr>
          <w:rFonts w:ascii="Arial" w:hAnsi="Arial" w:cs="Arial"/>
          <w:b/>
          <w:bCs/>
        </w:rPr>
        <w:t>ONLINE</w:t>
      </w:r>
      <w:r w:rsidR="003E0D9F" w:rsidRPr="007F69BF">
        <w:rPr>
          <w:rFonts w:ascii="Arial" w:hAnsi="Arial" w:cs="Arial"/>
          <w:b/>
          <w:bCs/>
        </w:rPr>
        <w:t xml:space="preserve"> </w:t>
      </w:r>
      <w:r w:rsidR="00E06AF4" w:rsidRPr="007F69BF">
        <w:rPr>
          <w:rFonts w:ascii="Arial" w:hAnsi="Arial" w:cs="Arial"/>
          <w:b/>
          <w:bCs/>
        </w:rPr>
        <w:t>Q6</w:t>
      </w:r>
      <w:r w:rsidR="00E06AF4" w:rsidRPr="006C3AB7">
        <w:rPr>
          <w:rFonts w:ascii="Arial" w:hAnsi="Arial" w:cs="Arial"/>
          <w:b/>
          <w:bCs/>
          <w:sz w:val="21"/>
          <w:szCs w:val="21"/>
        </w:rPr>
        <w:t xml:space="preserve">. </w:t>
      </w:r>
      <w:r>
        <w:rPr>
          <w:rFonts w:ascii="Arial" w:hAnsi="Arial" w:cs="Arial"/>
          <w:b/>
          <w:bCs/>
          <w:sz w:val="21"/>
          <w:szCs w:val="21"/>
        </w:rPr>
        <w:t xml:space="preserve">  </w:t>
      </w:r>
      <w:r w:rsidR="00E06AF4" w:rsidRPr="006C3AB7">
        <w:rPr>
          <w:rFonts w:ascii="Arial" w:hAnsi="Arial" w:cs="Arial"/>
          <w:b/>
          <w:sz w:val="21"/>
          <w:szCs w:val="21"/>
        </w:rPr>
        <w:t>To what extent do you agree or disagree with the description of the type of Northern Ireland hospitals as presented in the framework that build towards a Hospital Network? These are: Local Hospitals, Area Hospitals, General Hospitals and Regional Centres.</w:t>
      </w:r>
      <w:r w:rsidR="00E06AF4" w:rsidRPr="00F517A2">
        <w:rPr>
          <w:rFonts w:ascii="Arial" w:hAnsi="Arial" w:cs="Arial"/>
          <w:b/>
          <w:sz w:val="21"/>
          <w:szCs w:val="21"/>
        </w:rPr>
        <w:t xml:space="preserve"> </w:t>
      </w:r>
      <w:r w:rsidR="00975772">
        <w:rPr>
          <w:rFonts w:ascii="Arial" w:hAnsi="Arial" w:cs="Arial"/>
          <w:b/>
          <w:sz w:val="21"/>
          <w:szCs w:val="21"/>
        </w:rPr>
        <w:t>(</w:t>
      </w:r>
      <w:r w:rsidR="00E06AF4" w:rsidRPr="00975772">
        <w:rPr>
          <w:rFonts w:ascii="Arial" w:hAnsi="Arial" w:cs="Arial"/>
          <w:b/>
          <w:sz w:val="21"/>
          <w:szCs w:val="21"/>
        </w:rPr>
        <w:t xml:space="preserve">Note: </w:t>
      </w:r>
      <w:r w:rsidR="00E06AF4" w:rsidRPr="00975772">
        <w:rPr>
          <w:rFonts w:ascii="Arial" w:hAnsi="Arial" w:cs="Arial"/>
          <w:b/>
          <w:iCs/>
          <w:sz w:val="21"/>
          <w:szCs w:val="21"/>
        </w:rPr>
        <w:t>The detailed description each type of hospital is on page 4 of the consultation document</w:t>
      </w:r>
      <w:r w:rsidR="00975772">
        <w:rPr>
          <w:rFonts w:ascii="Arial" w:hAnsi="Arial" w:cs="Arial"/>
          <w:b/>
          <w:iCs/>
          <w:sz w:val="21"/>
          <w:szCs w:val="21"/>
        </w:rPr>
        <w:t>)</w:t>
      </w:r>
      <w:r w:rsidR="00975772" w:rsidRPr="00975772">
        <w:rPr>
          <w:rFonts w:ascii="Arial" w:hAnsi="Arial" w:cs="Arial"/>
          <w:b/>
          <w:iCs/>
          <w:sz w:val="21"/>
          <w:szCs w:val="21"/>
        </w:rPr>
        <w:t xml:space="preserve">. </w:t>
      </w:r>
      <w:r w:rsidR="00975772" w:rsidRPr="00975772">
        <w:rPr>
          <w:rFonts w:ascii="Arial" w:hAnsi="Arial" w:cs="Arial"/>
          <w:b/>
          <w:iCs/>
          <w:sz w:val="21"/>
          <w:szCs w:val="21"/>
        </w:rPr>
        <w:br/>
      </w:r>
      <w:r w:rsidR="00975772" w:rsidRPr="00E140DF">
        <w:rPr>
          <w:rFonts w:ascii="Arial" w:hAnsi="Arial" w:cs="Arial"/>
          <w:i/>
          <w:sz w:val="21"/>
          <w:szCs w:val="21"/>
        </w:rPr>
        <w:t xml:space="preserve">Answer </w:t>
      </w:r>
      <w:r w:rsidR="00975772">
        <w:rPr>
          <w:rFonts w:ascii="Arial" w:hAnsi="Arial" w:cs="Arial"/>
          <w:i/>
          <w:sz w:val="21"/>
          <w:szCs w:val="21"/>
        </w:rPr>
        <w:t xml:space="preserve">is </w:t>
      </w:r>
      <w:r w:rsidR="00975772" w:rsidRPr="00E140DF">
        <w:rPr>
          <w:rFonts w:ascii="Arial" w:hAnsi="Arial" w:cs="Arial"/>
          <w:i/>
          <w:sz w:val="21"/>
          <w:szCs w:val="21"/>
        </w:rPr>
        <w:t>required</w:t>
      </w:r>
    </w:p>
    <w:p w:rsidR="00E06AF4" w:rsidRPr="00975772" w:rsidRDefault="002400C5" w:rsidP="00975772">
      <w:pPr>
        <w:rPr>
          <w:rFonts w:ascii="Arial" w:hAnsi="Arial" w:cs="Arial"/>
          <w:b/>
          <w:sz w:val="21"/>
          <w:szCs w:val="21"/>
        </w:rPr>
      </w:pPr>
      <w:r w:rsidRPr="00975772">
        <w:rPr>
          <w:rFonts w:ascii="Arial" w:hAnsi="Arial" w:cs="Arial"/>
          <w:b/>
          <w:bCs/>
          <w:sz w:val="20"/>
          <w:szCs w:val="20"/>
        </w:rPr>
        <w:br/>
      </w:r>
      <w:r w:rsidR="00E06AF4" w:rsidRPr="00F517A2">
        <w:rPr>
          <w:rFonts w:ascii="Arial" w:hAnsi="Arial" w:cs="Arial"/>
          <w:color w:val="000000"/>
          <w:sz w:val="21"/>
          <w:szCs w:val="21"/>
        </w:rPr>
        <w:t>Strongly Agree</w:t>
      </w:r>
    </w:p>
    <w:p w:rsidR="00E06AF4" w:rsidRPr="00F517A2" w:rsidRDefault="00E06AF4" w:rsidP="00E06AF4">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Agree</w:t>
      </w:r>
    </w:p>
    <w:p w:rsidR="00E06AF4" w:rsidRPr="00F517A2" w:rsidRDefault="00E06AF4" w:rsidP="00E06AF4">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E06AF4" w:rsidRPr="00F517A2" w:rsidRDefault="00E06AF4" w:rsidP="00E06AF4">
      <w:pPr>
        <w:pStyle w:val="NormalWeb"/>
        <w:tabs>
          <w:tab w:val="left" w:pos="791"/>
        </w:tabs>
        <w:spacing w:before="0" w:beforeAutospacing="0" w:after="0" w:afterAutospacing="0" w:line="360" w:lineRule="auto"/>
        <w:rPr>
          <w:rFonts w:ascii="Arial" w:hAnsi="Arial" w:cs="Arial"/>
          <w:b/>
          <w:color w:val="000000"/>
          <w:sz w:val="21"/>
          <w:szCs w:val="21"/>
        </w:rPr>
      </w:pPr>
      <w:r w:rsidRPr="000512F9">
        <w:rPr>
          <w:rFonts w:ascii="Arial" w:hAnsi="Arial" w:cs="Arial"/>
          <w:b/>
          <w:color w:val="000000"/>
          <w:sz w:val="21"/>
          <w:szCs w:val="21"/>
          <w:highlight w:val="yellow"/>
        </w:rPr>
        <w:t xml:space="preserve">Strongly </w:t>
      </w:r>
      <w:r w:rsidRPr="00814A00">
        <w:rPr>
          <w:rFonts w:ascii="Arial" w:hAnsi="Arial" w:cs="Arial"/>
          <w:b/>
          <w:color w:val="000000"/>
          <w:sz w:val="21"/>
          <w:szCs w:val="21"/>
          <w:highlight w:val="yellow"/>
        </w:rPr>
        <w:t>Disagre</w:t>
      </w:r>
      <w:r w:rsidRPr="00DF6093">
        <w:rPr>
          <w:rFonts w:ascii="Arial" w:hAnsi="Arial" w:cs="Arial"/>
          <w:b/>
          <w:color w:val="000000"/>
          <w:sz w:val="21"/>
          <w:szCs w:val="21"/>
          <w:highlight w:val="yellow"/>
        </w:rPr>
        <w:t>e</w:t>
      </w:r>
      <w:r w:rsidR="00DB24F4" w:rsidRPr="00DF6093">
        <w:rPr>
          <w:rFonts w:ascii="Arial" w:hAnsi="Arial" w:cs="Arial"/>
          <w:b/>
          <w:color w:val="000000"/>
          <w:sz w:val="21"/>
          <w:szCs w:val="21"/>
        </w:rPr>
        <w:t xml:space="preserve">    </w:t>
      </w:r>
    </w:p>
    <w:p w:rsidR="002400C5" w:rsidRPr="00F517A2" w:rsidRDefault="002400C5" w:rsidP="002400C5">
      <w:pPr>
        <w:rPr>
          <w:rFonts w:ascii="Arial" w:hAnsi="Arial" w:cs="Arial"/>
          <w:b/>
          <w:bCs/>
          <w:sz w:val="21"/>
          <w:szCs w:val="21"/>
        </w:rPr>
      </w:pPr>
    </w:p>
    <w:p w:rsidR="006A4F14" w:rsidRPr="00F517A2" w:rsidRDefault="00E140DF" w:rsidP="006A4F14">
      <w:pPr>
        <w:rPr>
          <w:rFonts w:ascii="Arial" w:hAnsi="Arial" w:cs="Arial"/>
          <w:b/>
          <w:sz w:val="21"/>
          <w:szCs w:val="21"/>
        </w:rPr>
      </w:pPr>
      <w:r w:rsidRPr="007F69BF">
        <w:rPr>
          <w:rFonts w:ascii="Arial" w:hAnsi="Arial" w:cs="Arial"/>
          <w:b/>
        </w:rPr>
        <w:t>ONLINE</w:t>
      </w:r>
      <w:r w:rsidR="003E0D9F" w:rsidRPr="007F69BF">
        <w:rPr>
          <w:rFonts w:ascii="Arial" w:hAnsi="Arial" w:cs="Arial"/>
          <w:b/>
        </w:rPr>
        <w:t xml:space="preserve"> </w:t>
      </w:r>
      <w:r w:rsidRPr="007F69BF">
        <w:rPr>
          <w:rFonts w:ascii="Arial" w:hAnsi="Arial" w:cs="Arial"/>
          <w:b/>
        </w:rPr>
        <w:t>Q7</w:t>
      </w:r>
      <w:r w:rsidR="00DB24F4" w:rsidRPr="006C3AB7">
        <w:rPr>
          <w:rFonts w:ascii="Arial" w:hAnsi="Arial" w:cs="Arial"/>
          <w:b/>
          <w:sz w:val="21"/>
          <w:szCs w:val="21"/>
        </w:rPr>
        <w:t xml:space="preserve"> </w:t>
      </w:r>
      <w:r>
        <w:rPr>
          <w:rFonts w:ascii="Arial" w:hAnsi="Arial" w:cs="Arial"/>
          <w:b/>
          <w:sz w:val="21"/>
          <w:szCs w:val="21"/>
        </w:rPr>
        <w:t xml:space="preserve"> </w:t>
      </w:r>
      <w:r w:rsidR="00DB24F4" w:rsidRPr="006C3AB7">
        <w:rPr>
          <w:rFonts w:ascii="Arial" w:hAnsi="Arial" w:cs="Arial"/>
          <w:b/>
          <w:sz w:val="21"/>
          <w:szCs w:val="21"/>
        </w:rPr>
        <w:t>To what extent do you agree or disagree with the ‘core services’ identified for the different types of hospitals, especially for the area hospitals and three general hospitals?</w:t>
      </w:r>
      <w:r w:rsidR="00EA76E3" w:rsidRPr="00F517A2">
        <w:rPr>
          <w:rFonts w:ascii="Arial" w:hAnsi="Arial" w:cs="Arial"/>
          <w:b/>
          <w:sz w:val="21"/>
          <w:szCs w:val="21"/>
        </w:rPr>
        <w:t xml:space="preserve"> </w:t>
      </w:r>
      <w:r w:rsidR="006A4F14">
        <w:rPr>
          <w:rFonts w:ascii="Arial" w:hAnsi="Arial" w:cs="Arial"/>
          <w:b/>
          <w:sz w:val="21"/>
          <w:szCs w:val="21"/>
        </w:rPr>
        <w:br/>
      </w:r>
      <w:r w:rsidR="00DB24F4" w:rsidRPr="006A4F14">
        <w:rPr>
          <w:rFonts w:ascii="Arial" w:hAnsi="Arial" w:cs="Arial"/>
          <w:sz w:val="21"/>
          <w:szCs w:val="21"/>
        </w:rPr>
        <w:t xml:space="preserve">Note: </w:t>
      </w:r>
      <w:r w:rsidR="00DB24F4" w:rsidRPr="006A4F14">
        <w:rPr>
          <w:rFonts w:ascii="Arial" w:hAnsi="Arial" w:cs="Arial"/>
          <w:iCs/>
          <w:sz w:val="21"/>
          <w:szCs w:val="21"/>
        </w:rPr>
        <w:t>These appear on; local hospitals (pages 30-31), general hospitals (page 32) area hospitals (pages 35-41), special regional services (pages 42-45) of the main consultation document</w:t>
      </w:r>
      <w:r w:rsidR="00DB24F4" w:rsidRPr="006A4F14">
        <w:rPr>
          <w:rFonts w:ascii="Arial" w:hAnsi="Arial" w:cs="Arial"/>
          <w:i/>
          <w:iCs/>
          <w:sz w:val="21"/>
          <w:szCs w:val="21"/>
        </w:rPr>
        <w:t>.</w:t>
      </w:r>
      <w:r w:rsidR="006A4F14">
        <w:rPr>
          <w:rFonts w:ascii="Arial" w:hAnsi="Arial" w:cs="Arial"/>
          <w:i/>
          <w:iCs/>
          <w:sz w:val="21"/>
          <w:szCs w:val="21"/>
        </w:rPr>
        <w:t xml:space="preserve"> </w:t>
      </w:r>
      <w:r w:rsidR="006A4F14" w:rsidRPr="00E140DF">
        <w:rPr>
          <w:rFonts w:ascii="Arial" w:hAnsi="Arial" w:cs="Arial"/>
          <w:i/>
          <w:sz w:val="21"/>
          <w:szCs w:val="21"/>
        </w:rPr>
        <w:t xml:space="preserve">Answer </w:t>
      </w:r>
      <w:r w:rsidR="006A4F14">
        <w:rPr>
          <w:rFonts w:ascii="Arial" w:hAnsi="Arial" w:cs="Arial"/>
          <w:i/>
          <w:sz w:val="21"/>
          <w:szCs w:val="21"/>
        </w:rPr>
        <w:t xml:space="preserve">is </w:t>
      </w:r>
      <w:r w:rsidR="006A4F14" w:rsidRPr="00E140DF">
        <w:rPr>
          <w:rFonts w:ascii="Arial" w:hAnsi="Arial" w:cs="Arial"/>
          <w:i/>
          <w:sz w:val="21"/>
          <w:szCs w:val="21"/>
        </w:rPr>
        <w:t>required</w:t>
      </w:r>
    </w:p>
    <w:p w:rsidR="00EA76E3" w:rsidRPr="00F517A2" w:rsidRDefault="00EA76E3" w:rsidP="00EA76E3">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Strongly Agree</w:t>
      </w:r>
    </w:p>
    <w:p w:rsidR="00EA76E3" w:rsidRPr="00F517A2" w:rsidRDefault="00EA76E3" w:rsidP="00EA76E3">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Agree</w:t>
      </w:r>
    </w:p>
    <w:p w:rsidR="00EA76E3" w:rsidRPr="00F517A2" w:rsidRDefault="00EA76E3" w:rsidP="00EA76E3">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EA76E3" w:rsidRPr="00F517A2" w:rsidRDefault="00EA76E3" w:rsidP="00EA76E3">
      <w:pPr>
        <w:pStyle w:val="NormalWeb"/>
        <w:tabs>
          <w:tab w:val="left" w:pos="791"/>
        </w:tabs>
        <w:spacing w:before="0" w:beforeAutospacing="0" w:after="0" w:afterAutospacing="0" w:line="360" w:lineRule="auto"/>
        <w:rPr>
          <w:rFonts w:ascii="Arial" w:hAnsi="Arial" w:cs="Arial"/>
          <w:b/>
          <w:color w:val="000000"/>
          <w:sz w:val="21"/>
          <w:szCs w:val="21"/>
        </w:rPr>
      </w:pPr>
      <w:r w:rsidRPr="000512F9">
        <w:rPr>
          <w:rFonts w:ascii="Arial" w:hAnsi="Arial" w:cs="Arial"/>
          <w:b/>
          <w:color w:val="000000"/>
          <w:sz w:val="21"/>
          <w:szCs w:val="21"/>
          <w:highlight w:val="yellow"/>
        </w:rPr>
        <w:t>Strongly Disagr</w:t>
      </w:r>
      <w:r w:rsidRPr="00DF6093">
        <w:rPr>
          <w:rFonts w:ascii="Arial" w:hAnsi="Arial" w:cs="Arial"/>
          <w:b/>
          <w:color w:val="000000"/>
          <w:sz w:val="21"/>
          <w:szCs w:val="21"/>
          <w:highlight w:val="yellow"/>
        </w:rPr>
        <w:t>ee</w:t>
      </w:r>
      <w:r w:rsidRPr="00DF6093">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 </w:t>
      </w:r>
    </w:p>
    <w:p w:rsidR="009E0C07" w:rsidRPr="00F517A2" w:rsidRDefault="009E0C07" w:rsidP="00EA76E3">
      <w:pPr>
        <w:pStyle w:val="NormalWeb"/>
        <w:tabs>
          <w:tab w:val="left" w:pos="791"/>
        </w:tabs>
        <w:spacing w:before="0" w:beforeAutospacing="0" w:after="0" w:afterAutospacing="0" w:line="360" w:lineRule="auto"/>
        <w:rPr>
          <w:rFonts w:ascii="Arial" w:hAnsi="Arial" w:cs="Arial"/>
          <w:color w:val="000000"/>
          <w:sz w:val="21"/>
          <w:szCs w:val="21"/>
        </w:rPr>
      </w:pPr>
    </w:p>
    <w:p w:rsidR="00EA76E3" w:rsidRPr="00F517A2" w:rsidRDefault="00E140DF" w:rsidP="00EA76E3">
      <w:pPr>
        <w:rPr>
          <w:rFonts w:ascii="Arial" w:hAnsi="Arial" w:cs="Arial"/>
          <w:b/>
          <w:i/>
          <w:iCs/>
          <w:sz w:val="21"/>
          <w:szCs w:val="21"/>
        </w:rPr>
      </w:pPr>
      <w:r w:rsidRPr="007F69BF">
        <w:rPr>
          <w:rFonts w:ascii="Arial" w:hAnsi="Arial" w:cs="Arial"/>
          <w:b/>
        </w:rPr>
        <w:t>ONLINE Q8</w:t>
      </w:r>
      <w:r w:rsidR="00EA76E3" w:rsidRPr="007F69BF">
        <w:rPr>
          <w:rFonts w:ascii="Arial" w:hAnsi="Arial" w:cs="Arial"/>
          <w:b/>
        </w:rPr>
        <w:t>.</w:t>
      </w:r>
      <w:r w:rsidR="00EA76E3" w:rsidRPr="006C3AB7">
        <w:rPr>
          <w:rFonts w:ascii="Arial" w:hAnsi="Arial" w:cs="Arial"/>
          <w:b/>
          <w:sz w:val="21"/>
          <w:szCs w:val="21"/>
        </w:rPr>
        <w:t xml:space="preserve"> </w:t>
      </w:r>
      <w:r>
        <w:rPr>
          <w:rFonts w:ascii="Arial" w:hAnsi="Arial" w:cs="Arial"/>
          <w:b/>
          <w:sz w:val="21"/>
          <w:szCs w:val="21"/>
        </w:rPr>
        <w:t xml:space="preserve"> </w:t>
      </w:r>
      <w:r w:rsidR="00EA76E3" w:rsidRPr="006C3AB7">
        <w:rPr>
          <w:rFonts w:ascii="Arial" w:hAnsi="Arial" w:cs="Arial"/>
          <w:b/>
          <w:sz w:val="21"/>
          <w:szCs w:val="21"/>
        </w:rPr>
        <w:t>To what extent do you agree or disagree that the proposed list of actions identified in the framework are the correct ones to create a more sustainable hospital network in Northern Ireland?</w:t>
      </w:r>
      <w:r w:rsidR="00EA76E3" w:rsidRPr="00F517A2">
        <w:rPr>
          <w:rFonts w:ascii="Arial" w:hAnsi="Arial" w:cs="Arial"/>
          <w:b/>
          <w:sz w:val="21"/>
          <w:szCs w:val="21"/>
        </w:rPr>
        <w:t xml:space="preserve"> </w:t>
      </w:r>
      <w:r w:rsidR="006A4F14">
        <w:rPr>
          <w:rFonts w:ascii="Arial" w:hAnsi="Arial" w:cs="Arial"/>
          <w:b/>
          <w:sz w:val="21"/>
          <w:szCs w:val="21"/>
        </w:rPr>
        <w:t xml:space="preserve"> </w:t>
      </w:r>
      <w:r w:rsidR="00EA76E3" w:rsidRPr="006A4F14">
        <w:rPr>
          <w:rFonts w:ascii="Arial" w:hAnsi="Arial" w:cs="Arial"/>
          <w:sz w:val="21"/>
          <w:szCs w:val="21"/>
        </w:rPr>
        <w:t xml:space="preserve">Note: </w:t>
      </w:r>
      <w:r w:rsidR="00EA76E3" w:rsidRPr="006A4F14">
        <w:rPr>
          <w:rFonts w:ascii="Arial" w:hAnsi="Arial" w:cs="Arial"/>
          <w:iCs/>
          <w:sz w:val="21"/>
          <w:szCs w:val="21"/>
        </w:rPr>
        <w:t>A summary of the proposed actions is on page 55 &amp; 56 of the main consultation document</w:t>
      </w:r>
      <w:r w:rsidR="00EA76E3" w:rsidRPr="006A4F14">
        <w:rPr>
          <w:rFonts w:ascii="Arial" w:hAnsi="Arial" w:cs="Arial"/>
          <w:b/>
          <w:iCs/>
          <w:sz w:val="21"/>
          <w:szCs w:val="21"/>
        </w:rPr>
        <w:t>.</w:t>
      </w:r>
      <w:r w:rsidR="006A4F14">
        <w:rPr>
          <w:rFonts w:ascii="Arial" w:hAnsi="Arial" w:cs="Arial"/>
          <w:b/>
          <w:i/>
          <w:iCs/>
          <w:sz w:val="21"/>
          <w:szCs w:val="21"/>
        </w:rPr>
        <w:t xml:space="preserve"> </w:t>
      </w:r>
      <w:r w:rsidR="006A4F14" w:rsidRPr="00E140DF">
        <w:rPr>
          <w:rFonts w:ascii="Arial" w:hAnsi="Arial" w:cs="Arial"/>
          <w:i/>
          <w:sz w:val="21"/>
          <w:szCs w:val="21"/>
        </w:rPr>
        <w:t>Answer required</w:t>
      </w:r>
    </w:p>
    <w:p w:rsidR="00EA76E3" w:rsidRPr="00F517A2" w:rsidRDefault="00EA76E3"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Strongly Agree</w:t>
      </w:r>
    </w:p>
    <w:p w:rsidR="00EA76E3" w:rsidRPr="00F517A2" w:rsidRDefault="00EA76E3"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Agree</w:t>
      </w:r>
    </w:p>
    <w:p w:rsidR="00EA76E3" w:rsidRPr="00F517A2" w:rsidRDefault="00EA76E3"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EA76E3" w:rsidRPr="000512F9" w:rsidRDefault="00EA76E3" w:rsidP="00814A00">
      <w:pPr>
        <w:pStyle w:val="NormalWeb"/>
        <w:tabs>
          <w:tab w:val="left" w:pos="791"/>
        </w:tabs>
        <w:spacing w:before="0" w:beforeAutospacing="0" w:after="0" w:afterAutospacing="0" w:line="276" w:lineRule="auto"/>
        <w:rPr>
          <w:rFonts w:ascii="Arial" w:hAnsi="Arial" w:cs="Arial"/>
          <w:color w:val="000000"/>
          <w:sz w:val="21"/>
          <w:szCs w:val="21"/>
          <w:highlight w:val="yellow"/>
        </w:rPr>
      </w:pPr>
      <w:r w:rsidRPr="000512F9">
        <w:rPr>
          <w:rFonts w:ascii="Arial" w:hAnsi="Arial" w:cs="Arial"/>
          <w:b/>
          <w:color w:val="000000"/>
          <w:sz w:val="21"/>
          <w:szCs w:val="21"/>
          <w:highlight w:val="yellow"/>
        </w:rPr>
        <w:t>Strongly Disagre</w:t>
      </w:r>
      <w:r w:rsidRPr="00DF6093">
        <w:rPr>
          <w:rFonts w:ascii="Arial" w:hAnsi="Arial" w:cs="Arial"/>
          <w:b/>
          <w:color w:val="000000"/>
          <w:sz w:val="21"/>
          <w:szCs w:val="21"/>
          <w:highlight w:val="yellow"/>
        </w:rPr>
        <w:t>e</w:t>
      </w:r>
      <w:r w:rsidRPr="00DF6093">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 </w:t>
      </w:r>
    </w:p>
    <w:p w:rsidR="009E0C07" w:rsidRPr="00814A00" w:rsidRDefault="00814A00">
      <w:pPr>
        <w:rPr>
          <w:rFonts w:ascii="Arial" w:hAnsi="Arial" w:cs="Arial"/>
          <w:sz w:val="21"/>
          <w:szCs w:val="21"/>
        </w:rPr>
      </w:pP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Pr>
          <w:rFonts w:ascii="Arial" w:hAnsi="Arial" w:cs="Arial"/>
          <w:b/>
          <w:sz w:val="21"/>
          <w:szCs w:val="21"/>
        </w:rPr>
        <w:tab/>
      </w:r>
      <w:r w:rsidRPr="00814A00">
        <w:rPr>
          <w:rFonts w:ascii="Arial" w:hAnsi="Arial" w:cs="Arial"/>
          <w:sz w:val="21"/>
          <w:szCs w:val="21"/>
        </w:rPr>
        <w:tab/>
      </w:r>
      <w:r w:rsidRPr="00814A00">
        <w:rPr>
          <w:rFonts w:ascii="Arial" w:hAnsi="Arial" w:cs="Arial"/>
          <w:sz w:val="21"/>
          <w:szCs w:val="21"/>
        </w:rPr>
        <w:tab/>
      </w:r>
    </w:p>
    <w:p w:rsidR="00EA76E3" w:rsidRPr="00F517A2" w:rsidRDefault="00E140DF">
      <w:pPr>
        <w:rPr>
          <w:rFonts w:ascii="Arial" w:hAnsi="Arial" w:cs="Arial"/>
          <w:b/>
          <w:sz w:val="21"/>
          <w:szCs w:val="21"/>
        </w:rPr>
      </w:pPr>
      <w:r w:rsidRPr="007F69BF">
        <w:rPr>
          <w:rFonts w:ascii="Arial" w:hAnsi="Arial" w:cs="Arial"/>
          <w:b/>
        </w:rPr>
        <w:lastRenderedPageBreak/>
        <w:t>ONLINE Q9</w:t>
      </w:r>
      <w:r w:rsidR="007F69BF">
        <w:rPr>
          <w:rFonts w:ascii="Arial" w:hAnsi="Arial" w:cs="Arial"/>
          <w:b/>
          <w:sz w:val="21"/>
          <w:szCs w:val="21"/>
        </w:rPr>
        <w:t>.</w:t>
      </w:r>
      <w:r w:rsidRPr="007F69BF">
        <w:rPr>
          <w:rFonts w:ascii="Arial" w:hAnsi="Arial" w:cs="Arial"/>
          <w:b/>
          <w:sz w:val="21"/>
          <w:szCs w:val="21"/>
        </w:rPr>
        <w:t xml:space="preserve">  </w:t>
      </w:r>
      <w:r w:rsidR="00EA76E3" w:rsidRPr="006C3AB7">
        <w:rPr>
          <w:rFonts w:ascii="Arial" w:hAnsi="Arial" w:cs="Arial"/>
          <w:b/>
          <w:sz w:val="21"/>
          <w:szCs w:val="21"/>
        </w:rPr>
        <w:t>Taking into account the proposals set out in the framework and the answers you have provided above; do you think there is anything we have missed?</w:t>
      </w:r>
      <w:r w:rsidR="009E0C07" w:rsidRPr="00F517A2">
        <w:rPr>
          <w:rFonts w:ascii="Arial" w:hAnsi="Arial" w:cs="Arial"/>
          <w:b/>
          <w:sz w:val="21"/>
          <w:szCs w:val="21"/>
        </w:rPr>
        <w:t xml:space="preserve"> </w:t>
      </w:r>
      <w:r w:rsidR="009E0C07" w:rsidRPr="00E140DF">
        <w:rPr>
          <w:rFonts w:ascii="Arial" w:hAnsi="Arial" w:cs="Arial"/>
          <w:i/>
          <w:sz w:val="21"/>
          <w:szCs w:val="21"/>
        </w:rPr>
        <w:t>Answer is required</w:t>
      </w:r>
    </w:p>
    <w:p w:rsidR="009E0C07" w:rsidRPr="00F517A2" w:rsidRDefault="003812F4" w:rsidP="006261FC">
      <w:pPr>
        <w:rPr>
          <w:rFonts w:ascii="Arial" w:hAnsi="Arial" w:cs="Arial"/>
          <w:sz w:val="21"/>
          <w:szCs w:val="21"/>
        </w:rPr>
      </w:pPr>
      <w:r w:rsidRPr="000512F9">
        <w:rPr>
          <w:rFonts w:ascii="Arial" w:hAnsi="Arial" w:cs="Arial"/>
          <w:b/>
          <w:sz w:val="21"/>
          <w:szCs w:val="21"/>
          <w:highlight w:val="yellow"/>
        </w:rPr>
        <w:t>Yes</w:t>
      </w:r>
      <w:r w:rsidR="00BD682A" w:rsidRPr="000512F9">
        <w:rPr>
          <w:rFonts w:ascii="Arial" w:hAnsi="Arial" w:cs="Arial"/>
          <w:b/>
          <w:sz w:val="21"/>
          <w:szCs w:val="21"/>
          <w:highlight w:val="yellow"/>
        </w:rPr>
        <w:t xml:space="preserve">     </w:t>
      </w:r>
      <w:r w:rsidRPr="00F517A2">
        <w:rPr>
          <w:rFonts w:ascii="Arial" w:hAnsi="Arial" w:cs="Arial"/>
          <w:b/>
          <w:sz w:val="21"/>
          <w:szCs w:val="21"/>
        </w:rPr>
        <w:br/>
      </w:r>
      <w:r w:rsidRPr="00F517A2">
        <w:rPr>
          <w:rFonts w:ascii="Arial" w:hAnsi="Arial" w:cs="Arial"/>
          <w:sz w:val="21"/>
          <w:szCs w:val="21"/>
        </w:rPr>
        <w:t xml:space="preserve">No </w:t>
      </w:r>
      <w:r w:rsidRPr="00F517A2">
        <w:rPr>
          <w:rFonts w:ascii="Arial" w:hAnsi="Arial" w:cs="Arial"/>
          <w:sz w:val="21"/>
          <w:szCs w:val="21"/>
        </w:rPr>
        <w:br/>
        <w:t>Not sure</w:t>
      </w:r>
    </w:p>
    <w:p w:rsidR="002C5606" w:rsidRDefault="002C5606" w:rsidP="006261FC">
      <w:pPr>
        <w:rPr>
          <w:rFonts w:ascii="Arial" w:hAnsi="Arial" w:cs="Arial"/>
          <w:b/>
        </w:rPr>
      </w:pPr>
    </w:p>
    <w:p w:rsidR="006261FC" w:rsidRPr="00F517A2" w:rsidRDefault="00E140DF" w:rsidP="006261FC">
      <w:pPr>
        <w:rPr>
          <w:rFonts w:ascii="Arial" w:hAnsi="Arial" w:cs="Arial"/>
          <w:sz w:val="21"/>
          <w:szCs w:val="21"/>
        </w:rPr>
      </w:pPr>
      <w:r w:rsidRPr="007F69BF">
        <w:rPr>
          <w:rFonts w:ascii="Arial" w:hAnsi="Arial" w:cs="Arial"/>
          <w:b/>
        </w:rPr>
        <w:t>ONLINE</w:t>
      </w:r>
      <w:r w:rsidR="006261FC" w:rsidRPr="007F69BF">
        <w:rPr>
          <w:rFonts w:ascii="Arial" w:hAnsi="Arial" w:cs="Arial"/>
          <w:b/>
        </w:rPr>
        <w:t xml:space="preserve"> Q10</w:t>
      </w:r>
      <w:r w:rsidR="006261FC" w:rsidRPr="007F69BF">
        <w:rPr>
          <w:rFonts w:ascii="Arial" w:hAnsi="Arial" w:cs="Arial"/>
          <w:sz w:val="21"/>
          <w:szCs w:val="21"/>
        </w:rPr>
        <w:t xml:space="preserve">. </w:t>
      </w:r>
      <w:r w:rsidR="009E0C07" w:rsidRPr="007F69BF">
        <w:rPr>
          <w:rFonts w:ascii="Arial" w:hAnsi="Arial" w:cs="Arial"/>
          <w:sz w:val="21"/>
          <w:szCs w:val="21"/>
        </w:rPr>
        <w:t xml:space="preserve">  </w:t>
      </w:r>
      <w:r w:rsidR="006261FC" w:rsidRPr="007F69BF">
        <w:rPr>
          <w:rFonts w:ascii="Arial" w:hAnsi="Arial" w:cs="Arial"/>
          <w:b/>
          <w:sz w:val="21"/>
          <w:szCs w:val="21"/>
        </w:rPr>
        <w:t>If your answer is Yes, please provide further detail and explanation below:</w:t>
      </w:r>
      <w:r w:rsidR="009D4A0B" w:rsidRPr="00F517A2">
        <w:rPr>
          <w:rFonts w:ascii="Arial" w:hAnsi="Arial" w:cs="Arial"/>
          <w:b/>
          <w:sz w:val="21"/>
          <w:szCs w:val="21"/>
        </w:rPr>
        <w:t xml:space="preserve"> </w:t>
      </w:r>
    </w:p>
    <w:p w:rsidR="006261FC" w:rsidRPr="00F517A2" w:rsidRDefault="00596A99" w:rsidP="006261FC">
      <w:pPr>
        <w:rPr>
          <w:rFonts w:ascii="Arial" w:hAnsi="Arial" w:cs="Arial"/>
          <w:b/>
          <w:sz w:val="21"/>
          <w:szCs w:val="21"/>
        </w:rPr>
      </w:pPr>
      <w:r>
        <w:rPr>
          <w:rFonts w:ascii="Arial" w:hAnsi="Arial" w:cs="Arial"/>
          <w:b/>
          <w:noProof/>
          <w:sz w:val="21"/>
          <w:szCs w:val="21"/>
          <w:lang w:eastAsia="en-GB"/>
        </w:rPr>
        <w:pict>
          <v:shape id="_x0000_s1040" type="#_x0000_t202" style="position:absolute;margin-left:3pt;margin-top:2.35pt;width:441.75pt;height:248.25pt;z-index:251665408">
            <v:textbox>
              <w:txbxContent>
                <w:p w:rsidR="009E0C07" w:rsidRPr="00CF7FEF" w:rsidRDefault="009E0C07" w:rsidP="009E0C07">
                  <w:pPr>
                    <w:pStyle w:val="NormalWeb"/>
                    <w:spacing w:before="0" w:beforeAutospacing="0" w:after="0" w:afterAutospacing="0"/>
                    <w:rPr>
                      <w:rFonts w:ascii="Arial" w:hAnsi="Arial" w:cs="Arial"/>
                      <w:color w:val="000000"/>
                      <w:sz w:val="20"/>
                      <w:szCs w:val="20"/>
                    </w:rPr>
                  </w:pPr>
                  <w:r w:rsidRPr="00CF7FEF">
                    <w:rPr>
                      <w:rFonts w:ascii="Arial" w:hAnsi="Arial" w:cs="Arial"/>
                      <w:color w:val="000000"/>
                      <w:sz w:val="20"/>
                      <w:szCs w:val="20"/>
                    </w:rPr>
                    <w:t>Area Hospital categories have not been matched to accurate population size data.</w:t>
                  </w:r>
                </w:p>
                <w:p w:rsidR="009E0C07" w:rsidRPr="00CF7FEF" w:rsidRDefault="009E0C07" w:rsidP="009E0C07">
                  <w:pPr>
                    <w:pStyle w:val="NormalWeb"/>
                    <w:spacing w:before="0" w:beforeAutospacing="0" w:after="0" w:afterAutospacing="0"/>
                    <w:rPr>
                      <w:rFonts w:ascii="Arial" w:hAnsi="Arial" w:cs="Arial"/>
                      <w:color w:val="000000"/>
                      <w:sz w:val="20"/>
                      <w:szCs w:val="20"/>
                    </w:rPr>
                  </w:pPr>
                  <w:r w:rsidRPr="00CF7FEF">
                    <w:rPr>
                      <w:rFonts w:ascii="Arial" w:hAnsi="Arial" w:cs="Arial"/>
                      <w:color w:val="000000"/>
                      <w:sz w:val="20"/>
                      <w:szCs w:val="20"/>
                    </w:rPr>
                    <w:t>Based on actual population data and other factors Daisy Hill Hospital in Newry should have been named an ‘Area Hospital’ and not a ‘General Hospital.’</w:t>
                  </w:r>
                </w:p>
                <w:p w:rsidR="009E0C07" w:rsidRPr="00CF7FEF" w:rsidRDefault="009E0C07" w:rsidP="009E0C07">
                  <w:pPr>
                    <w:pStyle w:val="NormalWeb"/>
                    <w:spacing w:before="0" w:beforeAutospacing="0" w:after="0" w:afterAutospacing="0"/>
                    <w:rPr>
                      <w:rFonts w:ascii="Arial" w:hAnsi="Arial" w:cs="Arial"/>
                      <w:color w:val="000000"/>
                      <w:sz w:val="20"/>
                      <w:szCs w:val="20"/>
                    </w:rPr>
                  </w:pPr>
                </w:p>
                <w:p w:rsidR="009E0C07" w:rsidRPr="00CF7FEF" w:rsidRDefault="009E0C07" w:rsidP="009E0C07">
                  <w:pPr>
                    <w:rPr>
                      <w:rFonts w:ascii="Arial" w:eastAsiaTheme="minorEastAsia" w:hAnsi="Arial" w:cs="Arial"/>
                      <w:color w:val="000000"/>
                      <w:sz w:val="20"/>
                      <w:szCs w:val="20"/>
                      <w:lang w:eastAsia="en-GB"/>
                    </w:rPr>
                  </w:pPr>
                  <w:r w:rsidRPr="00CF7FEF">
                    <w:rPr>
                      <w:rFonts w:ascii="Arial" w:eastAsiaTheme="minorEastAsia" w:hAnsi="Arial" w:cs="Arial"/>
                      <w:color w:val="000000"/>
                      <w:sz w:val="20"/>
                      <w:szCs w:val="20"/>
                      <w:lang w:eastAsia="en-GB"/>
                    </w:rPr>
                    <w:t xml:space="preserve">Population Fact 1: Of the 17 GP Federations in NI, Newry &amp; District has the 2nd highest number of patients (161,308) registered with GP Federations after only Derry, since 2017. (Source: DOH 2023/24). </w:t>
                  </w:r>
                </w:p>
                <w:p w:rsidR="009E0C07" w:rsidRPr="00CF7FEF" w:rsidRDefault="009E0C07" w:rsidP="009E0C07">
                  <w:pPr>
                    <w:pStyle w:val="NormalWeb"/>
                    <w:spacing w:before="0" w:beforeAutospacing="0" w:after="0" w:afterAutospacing="0"/>
                    <w:rPr>
                      <w:rFonts w:ascii="Arial" w:hAnsi="Arial" w:cs="Arial"/>
                      <w:color w:val="000000"/>
                      <w:sz w:val="20"/>
                      <w:szCs w:val="20"/>
                    </w:rPr>
                  </w:pPr>
                  <w:r w:rsidRPr="00CF7FEF">
                    <w:rPr>
                      <w:rFonts w:ascii="Arial" w:hAnsi="Arial" w:cs="Arial"/>
                      <w:color w:val="000000"/>
                      <w:sz w:val="20"/>
                      <w:szCs w:val="20"/>
                    </w:rPr>
                    <w:t xml:space="preserve">Population Fact 2: </w:t>
                  </w:r>
                  <w:r w:rsidRPr="00CF7FEF">
                    <w:rPr>
                      <w:rFonts w:ascii="Arial" w:hAnsi="Arial" w:cs="Arial"/>
                      <w:sz w:val="20"/>
                      <w:szCs w:val="20"/>
                    </w:rPr>
                    <w:t>From 1971 to 2014 Newry &amp; Mourne local government district (one of 26 former councils) ranked in the top 4 highest population centres in NI after only Belfast, Derry and Lisburn (Source NISRA).</w:t>
                  </w:r>
                  <w:r w:rsidRPr="00CF7FEF">
                    <w:rPr>
                      <w:rFonts w:ascii="Arial" w:hAnsi="Arial" w:cs="Arial"/>
                      <w:color w:val="7030A0"/>
                      <w:sz w:val="20"/>
                      <w:szCs w:val="20"/>
                    </w:rPr>
                    <w:br/>
                  </w:r>
                </w:p>
                <w:p w:rsidR="009E0C07" w:rsidRPr="00CF7FEF" w:rsidRDefault="009E0C07" w:rsidP="009E0C07">
                  <w:pPr>
                    <w:pStyle w:val="NormalWeb"/>
                    <w:spacing w:before="0" w:beforeAutospacing="0" w:after="0" w:afterAutospacing="0"/>
                    <w:rPr>
                      <w:rFonts w:ascii="Arial" w:hAnsi="Arial" w:cs="Arial"/>
                      <w:color w:val="000000"/>
                      <w:sz w:val="20"/>
                      <w:szCs w:val="20"/>
                    </w:rPr>
                  </w:pPr>
                  <w:r w:rsidRPr="00CF7FEF">
                    <w:rPr>
                      <w:rFonts w:ascii="Arial" w:hAnsi="Arial" w:cs="Arial"/>
                      <w:color w:val="000000"/>
                      <w:sz w:val="20"/>
                      <w:szCs w:val="20"/>
                    </w:rPr>
                    <w:t xml:space="preserve">Population Fact 3: </w:t>
                  </w:r>
                  <w:r w:rsidRPr="00CF7FEF">
                    <w:rPr>
                      <w:rFonts w:ascii="Arial" w:hAnsi="Arial" w:cs="Arial"/>
                      <w:sz w:val="20"/>
                      <w:szCs w:val="20"/>
                    </w:rPr>
                    <w:t>Newry Mourne &amp; Down local government district is the 3</w:t>
                  </w:r>
                  <w:r w:rsidRPr="00CF7FEF">
                    <w:rPr>
                      <w:rFonts w:ascii="Arial" w:hAnsi="Arial" w:cs="Arial"/>
                      <w:sz w:val="20"/>
                      <w:szCs w:val="20"/>
                      <w:vertAlign w:val="superscript"/>
                    </w:rPr>
                    <w:t>rd</w:t>
                  </w:r>
                  <w:r w:rsidRPr="00CF7FEF">
                    <w:rPr>
                      <w:rFonts w:ascii="Arial" w:hAnsi="Arial" w:cs="Arial"/>
                      <w:sz w:val="20"/>
                      <w:szCs w:val="20"/>
                    </w:rPr>
                    <w:t xml:space="preserve"> largest council population in NI since the 11 Council admin (started in 2015 to present) with a population of 182,634 including 45,193 children aged u18</w:t>
                  </w:r>
                  <w:r w:rsidRPr="00CF7FEF">
                    <w:rPr>
                      <w:rFonts w:ascii="Arial" w:hAnsi="Arial" w:cs="Arial"/>
                      <w:color w:val="7030A0"/>
                      <w:sz w:val="20"/>
                      <w:szCs w:val="20"/>
                    </w:rPr>
                    <w:t xml:space="preserve"> (</w:t>
                  </w:r>
                  <w:r w:rsidRPr="00CF7FEF">
                    <w:rPr>
                      <w:rFonts w:ascii="Arial" w:hAnsi="Arial" w:cs="Arial"/>
                      <w:sz w:val="20"/>
                      <w:szCs w:val="20"/>
                    </w:rPr>
                    <w:t>NISRA 2022).</w:t>
                  </w:r>
                  <w:r w:rsidRPr="00CF7FEF">
                    <w:rPr>
                      <w:rFonts w:ascii="Arial" w:hAnsi="Arial" w:cs="Arial"/>
                      <w:color w:val="7030A0"/>
                      <w:sz w:val="20"/>
                      <w:szCs w:val="20"/>
                    </w:rPr>
                    <w:br/>
                  </w:r>
                </w:p>
                <w:p w:rsidR="009E0C07" w:rsidRDefault="009E0C07"/>
              </w:txbxContent>
            </v:textbox>
          </v:shape>
        </w:pict>
      </w:r>
    </w:p>
    <w:p w:rsidR="006261FC" w:rsidRPr="00F517A2" w:rsidRDefault="006261FC" w:rsidP="006261FC">
      <w:pPr>
        <w:rPr>
          <w:rFonts w:ascii="Arial" w:hAnsi="Arial" w:cs="Arial"/>
          <w:b/>
          <w:sz w:val="21"/>
          <w:szCs w:val="21"/>
        </w:rPr>
      </w:pPr>
    </w:p>
    <w:p w:rsidR="006261FC" w:rsidRPr="00F517A2" w:rsidRDefault="006261FC" w:rsidP="006261FC">
      <w:pPr>
        <w:rPr>
          <w:rFonts w:ascii="Arial" w:hAnsi="Arial" w:cs="Arial"/>
          <w:b/>
          <w:sz w:val="21"/>
          <w:szCs w:val="21"/>
        </w:rPr>
      </w:pPr>
    </w:p>
    <w:p w:rsidR="006261FC" w:rsidRPr="00F517A2" w:rsidRDefault="006261FC" w:rsidP="006261FC">
      <w:pPr>
        <w:rPr>
          <w:rFonts w:ascii="Arial" w:hAnsi="Arial" w:cs="Arial"/>
          <w:b/>
          <w:sz w:val="21"/>
          <w:szCs w:val="21"/>
        </w:rPr>
      </w:pPr>
    </w:p>
    <w:p w:rsidR="006261FC" w:rsidRPr="00F517A2" w:rsidRDefault="006261FC" w:rsidP="006261FC">
      <w:pPr>
        <w:rPr>
          <w:rFonts w:ascii="Arial" w:hAnsi="Arial" w:cs="Arial"/>
          <w:b/>
          <w:sz w:val="21"/>
          <w:szCs w:val="21"/>
        </w:rPr>
      </w:pPr>
    </w:p>
    <w:p w:rsidR="006261FC" w:rsidRPr="00F517A2" w:rsidRDefault="006261FC" w:rsidP="006261FC">
      <w:pPr>
        <w:rPr>
          <w:rFonts w:ascii="Arial" w:hAnsi="Arial" w:cs="Arial"/>
          <w:b/>
          <w:sz w:val="21"/>
          <w:szCs w:val="21"/>
        </w:rPr>
      </w:pPr>
    </w:p>
    <w:p w:rsidR="006261FC" w:rsidRPr="00F517A2" w:rsidRDefault="006261FC">
      <w:pPr>
        <w:rPr>
          <w:rFonts w:ascii="Arial" w:hAnsi="Arial" w:cs="Arial"/>
          <w:sz w:val="21"/>
          <w:szCs w:val="21"/>
        </w:rPr>
      </w:pPr>
    </w:p>
    <w:p w:rsidR="006261FC" w:rsidRPr="00F517A2" w:rsidRDefault="006261FC">
      <w:pPr>
        <w:rPr>
          <w:rFonts w:ascii="Arial" w:hAnsi="Arial" w:cs="Arial"/>
          <w:sz w:val="21"/>
          <w:szCs w:val="21"/>
        </w:rPr>
      </w:pPr>
    </w:p>
    <w:p w:rsidR="006261FC" w:rsidRPr="00F517A2" w:rsidRDefault="006261FC">
      <w:pPr>
        <w:rPr>
          <w:rFonts w:ascii="Arial" w:hAnsi="Arial" w:cs="Arial"/>
          <w:sz w:val="21"/>
          <w:szCs w:val="21"/>
        </w:rPr>
      </w:pPr>
    </w:p>
    <w:p w:rsidR="006261FC" w:rsidRPr="00F517A2" w:rsidRDefault="006261FC">
      <w:pPr>
        <w:rPr>
          <w:rFonts w:ascii="Arial" w:hAnsi="Arial" w:cs="Arial"/>
          <w:sz w:val="21"/>
          <w:szCs w:val="21"/>
        </w:rPr>
      </w:pPr>
    </w:p>
    <w:p w:rsidR="006834C8" w:rsidRPr="00F517A2" w:rsidRDefault="006834C8">
      <w:pPr>
        <w:rPr>
          <w:rFonts w:ascii="Arial" w:hAnsi="Arial" w:cs="Arial"/>
          <w:sz w:val="21"/>
          <w:szCs w:val="21"/>
        </w:rPr>
      </w:pPr>
    </w:p>
    <w:p w:rsidR="002663AB" w:rsidRDefault="002663AB">
      <w:pPr>
        <w:rPr>
          <w:rFonts w:ascii="Arial" w:hAnsi="Arial" w:cs="Arial"/>
          <w:sz w:val="21"/>
          <w:szCs w:val="21"/>
          <w:highlight w:val="lightGray"/>
        </w:rPr>
      </w:pPr>
    </w:p>
    <w:p w:rsidR="006261FC" w:rsidRPr="00F517A2" w:rsidRDefault="00E140DF">
      <w:pPr>
        <w:rPr>
          <w:rFonts w:ascii="Arial" w:hAnsi="Arial" w:cs="Arial"/>
          <w:i/>
          <w:sz w:val="21"/>
          <w:szCs w:val="21"/>
        </w:rPr>
      </w:pPr>
      <w:r w:rsidRPr="007F69BF">
        <w:rPr>
          <w:rFonts w:ascii="Arial" w:hAnsi="Arial" w:cs="Arial"/>
          <w:b/>
        </w:rPr>
        <w:t>ONLINE</w:t>
      </w:r>
      <w:r w:rsidR="003E0D9F" w:rsidRPr="007F69BF">
        <w:rPr>
          <w:rFonts w:ascii="Arial" w:hAnsi="Arial" w:cs="Arial"/>
          <w:b/>
        </w:rPr>
        <w:t xml:space="preserve"> </w:t>
      </w:r>
      <w:r w:rsidR="006261FC" w:rsidRPr="007F69BF">
        <w:rPr>
          <w:rFonts w:ascii="Arial" w:hAnsi="Arial" w:cs="Arial"/>
          <w:b/>
        </w:rPr>
        <w:t>Q11</w:t>
      </w:r>
      <w:r w:rsidR="006261FC" w:rsidRPr="006C3AB7">
        <w:rPr>
          <w:rFonts w:ascii="Arial" w:hAnsi="Arial" w:cs="Arial"/>
          <w:b/>
          <w:sz w:val="21"/>
          <w:szCs w:val="21"/>
        </w:rPr>
        <w:t xml:space="preserve">. </w:t>
      </w:r>
      <w:r w:rsidR="006C3AB7">
        <w:rPr>
          <w:rFonts w:ascii="Arial" w:hAnsi="Arial" w:cs="Arial"/>
          <w:b/>
          <w:sz w:val="21"/>
          <w:szCs w:val="21"/>
        </w:rPr>
        <w:t xml:space="preserve"> </w:t>
      </w:r>
      <w:r w:rsidR="006261FC" w:rsidRPr="006C3AB7">
        <w:rPr>
          <w:rFonts w:ascii="Arial" w:hAnsi="Arial" w:cs="Arial"/>
          <w:b/>
          <w:sz w:val="21"/>
          <w:szCs w:val="21"/>
        </w:rPr>
        <w:t>To what extent to do you agree or disagree that the proposed list of actions</w:t>
      </w:r>
      <w:r w:rsidR="006365EE" w:rsidRPr="006C3AB7">
        <w:rPr>
          <w:rFonts w:ascii="Arial" w:hAnsi="Arial" w:cs="Arial"/>
          <w:b/>
          <w:sz w:val="21"/>
          <w:szCs w:val="21"/>
        </w:rPr>
        <w:t xml:space="preserve"> </w:t>
      </w:r>
      <w:r w:rsidR="006261FC" w:rsidRPr="006C3AB7">
        <w:rPr>
          <w:rFonts w:ascii="Arial" w:hAnsi="Arial" w:cs="Arial"/>
          <w:b/>
          <w:sz w:val="21"/>
          <w:szCs w:val="21"/>
        </w:rPr>
        <w:t>in the framework will improve the experience and outcomes for service users in Northern Ireland?</w:t>
      </w:r>
      <w:r w:rsidR="00A51AEF" w:rsidRPr="00F517A2">
        <w:rPr>
          <w:rFonts w:ascii="Arial" w:hAnsi="Arial" w:cs="Arial"/>
          <w:b/>
          <w:sz w:val="21"/>
          <w:szCs w:val="21"/>
        </w:rPr>
        <w:br/>
      </w:r>
      <w:r w:rsidR="00975772">
        <w:rPr>
          <w:rFonts w:ascii="Arial" w:hAnsi="Arial" w:cs="Arial"/>
          <w:i/>
          <w:sz w:val="21"/>
          <w:szCs w:val="21"/>
        </w:rPr>
        <w:t>A</w:t>
      </w:r>
      <w:r w:rsidR="00A51AEF" w:rsidRPr="00F517A2">
        <w:rPr>
          <w:rFonts w:ascii="Arial" w:hAnsi="Arial" w:cs="Arial"/>
          <w:i/>
          <w:sz w:val="21"/>
          <w:szCs w:val="21"/>
        </w:rPr>
        <w:t>nswer is required</w:t>
      </w:r>
    </w:p>
    <w:p w:rsidR="006261FC" w:rsidRPr="00F517A2" w:rsidRDefault="006261FC"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Strongly Agree</w:t>
      </w:r>
    </w:p>
    <w:p w:rsidR="006261FC" w:rsidRPr="00F517A2" w:rsidRDefault="006261FC"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Agree</w:t>
      </w:r>
    </w:p>
    <w:p w:rsidR="006261FC" w:rsidRPr="00F517A2" w:rsidRDefault="006261FC"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6261FC" w:rsidRPr="00F517A2" w:rsidRDefault="006261FC" w:rsidP="00E661F3">
      <w:pPr>
        <w:pStyle w:val="NormalWeb"/>
        <w:tabs>
          <w:tab w:val="left" w:pos="791"/>
        </w:tabs>
        <w:spacing w:before="0" w:beforeAutospacing="0" w:after="0" w:afterAutospacing="0" w:line="276" w:lineRule="auto"/>
        <w:rPr>
          <w:rFonts w:ascii="Arial" w:hAnsi="Arial" w:cs="Arial"/>
          <w:color w:val="000000"/>
          <w:sz w:val="21"/>
          <w:szCs w:val="21"/>
        </w:rPr>
      </w:pPr>
      <w:r w:rsidRPr="000512F9">
        <w:rPr>
          <w:rFonts w:ascii="Arial" w:hAnsi="Arial" w:cs="Arial"/>
          <w:b/>
          <w:color w:val="000000"/>
          <w:sz w:val="21"/>
          <w:szCs w:val="21"/>
          <w:highlight w:val="yellow"/>
        </w:rPr>
        <w:t>Strongly Disagre</w:t>
      </w:r>
      <w:r w:rsidRPr="00DF6093">
        <w:rPr>
          <w:rFonts w:ascii="Arial" w:hAnsi="Arial" w:cs="Arial"/>
          <w:b/>
          <w:color w:val="000000"/>
          <w:sz w:val="21"/>
          <w:szCs w:val="21"/>
          <w:highlight w:val="yellow"/>
        </w:rPr>
        <w:t>e</w:t>
      </w:r>
      <w:r w:rsidRPr="00DF6093">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  </w:t>
      </w:r>
    </w:p>
    <w:p w:rsidR="006B3256" w:rsidRPr="00F517A2" w:rsidRDefault="006B3256">
      <w:pPr>
        <w:rPr>
          <w:rFonts w:ascii="Arial" w:hAnsi="Arial" w:cs="Arial"/>
          <w:sz w:val="21"/>
          <w:szCs w:val="21"/>
        </w:rPr>
      </w:pPr>
    </w:p>
    <w:p w:rsidR="00D10CA1" w:rsidRPr="00F517A2" w:rsidRDefault="00E140DF" w:rsidP="00E661F3">
      <w:pPr>
        <w:pStyle w:val="NormalWeb"/>
        <w:tabs>
          <w:tab w:val="left" w:pos="791"/>
        </w:tabs>
        <w:spacing w:before="0" w:beforeAutospacing="0" w:after="0" w:afterAutospacing="0" w:line="276" w:lineRule="auto"/>
        <w:rPr>
          <w:rFonts w:ascii="Arial" w:hAnsi="Arial" w:cs="Arial"/>
          <w:i/>
          <w:color w:val="000000"/>
          <w:sz w:val="21"/>
          <w:szCs w:val="21"/>
        </w:rPr>
      </w:pPr>
      <w:r w:rsidRPr="007F69BF">
        <w:rPr>
          <w:rFonts w:ascii="Arial" w:hAnsi="Arial" w:cs="Arial"/>
          <w:b/>
          <w:sz w:val="22"/>
          <w:szCs w:val="22"/>
        </w:rPr>
        <w:t>ONLINE</w:t>
      </w:r>
      <w:r w:rsidR="00227555" w:rsidRPr="007F69BF">
        <w:rPr>
          <w:rFonts w:ascii="Arial" w:hAnsi="Arial" w:cs="Arial"/>
          <w:b/>
          <w:sz w:val="22"/>
          <w:szCs w:val="22"/>
        </w:rPr>
        <w:t xml:space="preserve"> </w:t>
      </w:r>
      <w:r w:rsidR="001C7ABB" w:rsidRPr="007F69BF">
        <w:rPr>
          <w:rFonts w:ascii="Arial" w:hAnsi="Arial" w:cs="Arial"/>
          <w:b/>
          <w:sz w:val="22"/>
          <w:szCs w:val="22"/>
        </w:rPr>
        <w:t>Q12</w:t>
      </w:r>
      <w:r w:rsidR="001C7ABB" w:rsidRPr="006C3AB7">
        <w:rPr>
          <w:rFonts w:ascii="Arial" w:hAnsi="Arial" w:cs="Arial"/>
          <w:b/>
          <w:sz w:val="21"/>
          <w:szCs w:val="21"/>
        </w:rPr>
        <w:t xml:space="preserve">. </w:t>
      </w:r>
      <w:r w:rsidR="00C96424">
        <w:rPr>
          <w:rFonts w:ascii="Arial" w:hAnsi="Arial" w:cs="Arial"/>
          <w:b/>
          <w:sz w:val="21"/>
          <w:szCs w:val="21"/>
        </w:rPr>
        <w:t xml:space="preserve"> </w:t>
      </w:r>
      <w:r w:rsidR="001C7ABB" w:rsidRPr="006C3AB7">
        <w:rPr>
          <w:rFonts w:ascii="Arial" w:hAnsi="Arial" w:cs="Arial"/>
          <w:b/>
          <w:sz w:val="21"/>
          <w:szCs w:val="21"/>
        </w:rPr>
        <w:t>To what extent to do you agree or disagree that the framework explains how reconfiguration decisions are taken?</w:t>
      </w:r>
      <w:r w:rsidR="00D10CA1" w:rsidRPr="00F517A2">
        <w:rPr>
          <w:rFonts w:ascii="Arial" w:hAnsi="Arial" w:cs="Arial"/>
          <w:sz w:val="21"/>
          <w:szCs w:val="21"/>
        </w:rPr>
        <w:t xml:space="preserve">   </w:t>
      </w:r>
      <w:r w:rsidR="00975772">
        <w:rPr>
          <w:rFonts w:ascii="Arial" w:hAnsi="Arial" w:cs="Arial"/>
          <w:i/>
          <w:color w:val="000000"/>
          <w:sz w:val="21"/>
          <w:szCs w:val="21"/>
        </w:rPr>
        <w:t>A</w:t>
      </w:r>
      <w:r w:rsidR="00D10CA1" w:rsidRPr="00F517A2">
        <w:rPr>
          <w:rFonts w:ascii="Arial" w:hAnsi="Arial" w:cs="Arial"/>
          <w:i/>
          <w:color w:val="000000"/>
          <w:sz w:val="21"/>
          <w:szCs w:val="21"/>
        </w:rPr>
        <w:t>nswer is required</w:t>
      </w:r>
      <w:r w:rsidR="001C7ABB" w:rsidRPr="00F517A2">
        <w:rPr>
          <w:rFonts w:ascii="Arial" w:hAnsi="Arial" w:cs="Arial"/>
          <w:sz w:val="21"/>
          <w:szCs w:val="21"/>
        </w:rPr>
        <w:br/>
      </w:r>
    </w:p>
    <w:p w:rsidR="001C7ABB" w:rsidRPr="00F517A2" w:rsidRDefault="001C7ABB"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Strongly Agree</w:t>
      </w:r>
    </w:p>
    <w:p w:rsidR="001C7ABB" w:rsidRPr="00F517A2" w:rsidRDefault="001C7ABB"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Agree</w:t>
      </w:r>
    </w:p>
    <w:p w:rsidR="00814A00" w:rsidRPr="000512F9" w:rsidRDefault="001C7ABB" w:rsidP="00814A00">
      <w:pPr>
        <w:pStyle w:val="NormalWeb"/>
        <w:tabs>
          <w:tab w:val="left" w:pos="791"/>
        </w:tabs>
        <w:spacing w:before="0" w:beforeAutospacing="0" w:after="0" w:afterAutospacing="0" w:line="276" w:lineRule="auto"/>
        <w:rPr>
          <w:rFonts w:ascii="Arial" w:hAnsi="Arial" w:cs="Arial"/>
          <w:color w:val="000000"/>
          <w:sz w:val="21"/>
          <w:szCs w:val="21"/>
          <w:highlight w:val="yellow"/>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p>
    <w:p w:rsidR="00814A00" w:rsidRPr="00F517A2" w:rsidRDefault="001C7ABB" w:rsidP="00E661F3">
      <w:pPr>
        <w:pStyle w:val="NormalWeb"/>
        <w:tabs>
          <w:tab w:val="left" w:pos="791"/>
        </w:tabs>
        <w:spacing w:before="0" w:beforeAutospacing="0" w:after="0" w:afterAutospacing="0" w:line="276" w:lineRule="auto"/>
        <w:rPr>
          <w:rFonts w:ascii="Arial" w:hAnsi="Arial" w:cs="Arial"/>
          <w:color w:val="000000"/>
          <w:sz w:val="21"/>
          <w:szCs w:val="21"/>
        </w:rPr>
      </w:pPr>
      <w:r w:rsidRPr="000512F9">
        <w:rPr>
          <w:rFonts w:ascii="Arial" w:hAnsi="Arial" w:cs="Arial"/>
          <w:b/>
          <w:color w:val="000000"/>
          <w:sz w:val="21"/>
          <w:szCs w:val="21"/>
          <w:highlight w:val="yellow"/>
        </w:rPr>
        <w:t>Strongly Disagr</w:t>
      </w:r>
      <w:r w:rsidRPr="00DF6093">
        <w:rPr>
          <w:rFonts w:ascii="Arial" w:hAnsi="Arial" w:cs="Arial"/>
          <w:b/>
          <w:color w:val="000000"/>
          <w:sz w:val="21"/>
          <w:szCs w:val="21"/>
          <w:highlight w:val="yellow"/>
        </w:rPr>
        <w:t>ee</w:t>
      </w:r>
      <w:r w:rsidRPr="00DF6093">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  </w:t>
      </w:r>
      <w:r w:rsidR="00814A00">
        <w:rPr>
          <w:rFonts w:ascii="Arial" w:hAnsi="Arial" w:cs="Arial"/>
          <w:b/>
          <w:color w:val="000000"/>
          <w:sz w:val="21"/>
          <w:szCs w:val="21"/>
        </w:rPr>
        <w:t xml:space="preserve">   </w:t>
      </w:r>
      <w:r w:rsidRPr="00F517A2">
        <w:rPr>
          <w:rFonts w:ascii="Arial" w:hAnsi="Arial" w:cs="Arial"/>
          <w:color w:val="000000"/>
          <w:sz w:val="21"/>
          <w:szCs w:val="21"/>
        </w:rPr>
        <w:br/>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r>
      <w:r w:rsidR="00814A00">
        <w:rPr>
          <w:rFonts w:ascii="Arial" w:hAnsi="Arial" w:cs="Arial"/>
          <w:color w:val="000000"/>
          <w:sz w:val="21"/>
          <w:szCs w:val="21"/>
        </w:rPr>
        <w:tab/>
        <w:t>see next page</w:t>
      </w:r>
    </w:p>
    <w:p w:rsidR="00D10CA1" w:rsidRPr="00F517A2" w:rsidRDefault="00E140DF" w:rsidP="00D10CA1">
      <w:pPr>
        <w:pStyle w:val="NormalWeb"/>
        <w:tabs>
          <w:tab w:val="left" w:pos="791"/>
        </w:tabs>
        <w:spacing w:before="0" w:beforeAutospacing="0" w:after="0" w:afterAutospacing="0" w:line="276" w:lineRule="auto"/>
        <w:rPr>
          <w:rFonts w:ascii="Arial" w:hAnsi="Arial" w:cs="Arial"/>
          <w:i/>
          <w:color w:val="000000"/>
          <w:sz w:val="21"/>
          <w:szCs w:val="21"/>
        </w:rPr>
      </w:pPr>
      <w:r w:rsidRPr="007F69BF">
        <w:rPr>
          <w:rFonts w:ascii="Arial" w:hAnsi="Arial" w:cs="Arial"/>
          <w:b/>
          <w:sz w:val="22"/>
          <w:szCs w:val="22"/>
        </w:rPr>
        <w:lastRenderedPageBreak/>
        <w:t>ONLINE</w:t>
      </w:r>
      <w:r w:rsidR="00227555" w:rsidRPr="007F69BF">
        <w:rPr>
          <w:rFonts w:ascii="Arial" w:hAnsi="Arial" w:cs="Arial"/>
          <w:b/>
          <w:sz w:val="22"/>
          <w:szCs w:val="22"/>
        </w:rPr>
        <w:t xml:space="preserve"> </w:t>
      </w:r>
      <w:r w:rsidR="00CE7A49" w:rsidRPr="007F69BF">
        <w:rPr>
          <w:rFonts w:ascii="Arial" w:hAnsi="Arial" w:cs="Arial"/>
          <w:b/>
          <w:sz w:val="22"/>
          <w:szCs w:val="22"/>
        </w:rPr>
        <w:t>Q13</w:t>
      </w:r>
      <w:r w:rsidR="00CE7A49" w:rsidRPr="006C3AB7">
        <w:rPr>
          <w:rFonts w:ascii="Arial" w:hAnsi="Arial" w:cs="Arial"/>
          <w:b/>
          <w:sz w:val="21"/>
          <w:szCs w:val="21"/>
        </w:rPr>
        <w:t xml:space="preserve">. </w:t>
      </w:r>
      <w:r w:rsidR="00C96424">
        <w:rPr>
          <w:rFonts w:ascii="Arial" w:hAnsi="Arial" w:cs="Arial"/>
          <w:b/>
          <w:sz w:val="21"/>
          <w:szCs w:val="21"/>
        </w:rPr>
        <w:t xml:space="preserve"> </w:t>
      </w:r>
      <w:r w:rsidR="00CE7A49" w:rsidRPr="006C3AB7">
        <w:rPr>
          <w:rFonts w:ascii="Arial" w:hAnsi="Arial" w:cs="Arial"/>
          <w:b/>
          <w:sz w:val="21"/>
          <w:szCs w:val="21"/>
        </w:rPr>
        <w:t>To what extent do you agree or disagree that the framework explains how you will be engaged as part of the decision making process?</w:t>
      </w:r>
      <w:r w:rsidR="00D10CA1" w:rsidRPr="00F517A2">
        <w:rPr>
          <w:rFonts w:ascii="Arial" w:hAnsi="Arial" w:cs="Arial"/>
          <w:b/>
          <w:sz w:val="21"/>
          <w:szCs w:val="21"/>
        </w:rPr>
        <w:t xml:space="preserve"> </w:t>
      </w:r>
      <w:r w:rsidR="00975772">
        <w:rPr>
          <w:rFonts w:ascii="Arial" w:hAnsi="Arial" w:cs="Arial"/>
          <w:i/>
          <w:color w:val="000000"/>
          <w:sz w:val="21"/>
          <w:szCs w:val="21"/>
        </w:rPr>
        <w:t>A</w:t>
      </w:r>
      <w:r w:rsidR="00D10CA1" w:rsidRPr="00F517A2">
        <w:rPr>
          <w:rFonts w:ascii="Arial" w:hAnsi="Arial" w:cs="Arial"/>
          <w:i/>
          <w:color w:val="000000"/>
          <w:sz w:val="21"/>
          <w:szCs w:val="21"/>
        </w:rPr>
        <w:t xml:space="preserve">nswer is required </w:t>
      </w:r>
    </w:p>
    <w:p w:rsidR="000126D6" w:rsidRDefault="000126D6" w:rsidP="00E661F3">
      <w:pPr>
        <w:pStyle w:val="NormalWeb"/>
        <w:tabs>
          <w:tab w:val="left" w:pos="791"/>
        </w:tabs>
        <w:spacing w:before="0" w:beforeAutospacing="0" w:after="0" w:afterAutospacing="0" w:line="276" w:lineRule="auto"/>
        <w:rPr>
          <w:rFonts w:ascii="Arial" w:hAnsi="Arial" w:cs="Arial"/>
          <w:color w:val="000000"/>
          <w:sz w:val="21"/>
          <w:szCs w:val="21"/>
        </w:rPr>
      </w:pPr>
    </w:p>
    <w:p w:rsidR="00CE7A49" w:rsidRPr="00F517A2" w:rsidRDefault="00CE7A49"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Strongly Agree</w:t>
      </w:r>
    </w:p>
    <w:p w:rsidR="00CE7A49" w:rsidRPr="00F517A2" w:rsidRDefault="00CE7A49"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Agree</w:t>
      </w:r>
    </w:p>
    <w:p w:rsidR="00CE7A49" w:rsidRPr="00F517A2" w:rsidRDefault="00CE7A49" w:rsidP="00E661F3">
      <w:pPr>
        <w:pStyle w:val="NormalWeb"/>
        <w:tabs>
          <w:tab w:val="left" w:pos="791"/>
        </w:tabs>
        <w:spacing w:before="0" w:beforeAutospacing="0" w:after="0" w:afterAutospacing="0" w:line="276" w:lineRule="auto"/>
        <w:rPr>
          <w:rFonts w:ascii="Arial" w:hAnsi="Arial" w:cs="Arial"/>
          <w:color w:val="000000"/>
          <w:sz w:val="21"/>
          <w:szCs w:val="21"/>
        </w:rPr>
      </w:pPr>
      <w:r w:rsidRPr="00F517A2">
        <w:rPr>
          <w:rFonts w:ascii="Arial" w:hAnsi="Arial" w:cs="Arial"/>
          <w:color w:val="000000"/>
          <w:sz w:val="21"/>
          <w:szCs w:val="21"/>
        </w:rPr>
        <w:t>Neither Agree nor Disagree</w:t>
      </w:r>
      <w:r w:rsidRPr="00F517A2">
        <w:rPr>
          <w:rFonts w:ascii="Arial" w:hAnsi="Arial" w:cs="Arial"/>
          <w:color w:val="000000"/>
          <w:sz w:val="21"/>
          <w:szCs w:val="21"/>
        </w:rPr>
        <w:br/>
        <w:t xml:space="preserve">Disagree </w:t>
      </w:r>
    </w:p>
    <w:p w:rsidR="00CE7A49" w:rsidRPr="00F517A2" w:rsidRDefault="00CE7A49" w:rsidP="00E661F3">
      <w:pPr>
        <w:pStyle w:val="NormalWeb"/>
        <w:tabs>
          <w:tab w:val="left" w:pos="791"/>
        </w:tabs>
        <w:spacing w:before="0" w:beforeAutospacing="0" w:after="0" w:afterAutospacing="0" w:line="276" w:lineRule="auto"/>
        <w:rPr>
          <w:rFonts w:ascii="Arial" w:hAnsi="Arial" w:cs="Arial"/>
          <w:color w:val="000000"/>
          <w:sz w:val="21"/>
          <w:szCs w:val="21"/>
        </w:rPr>
      </w:pPr>
      <w:r w:rsidRPr="000512F9">
        <w:rPr>
          <w:rFonts w:ascii="Arial" w:hAnsi="Arial" w:cs="Arial"/>
          <w:b/>
          <w:color w:val="000000"/>
          <w:sz w:val="21"/>
          <w:szCs w:val="21"/>
          <w:highlight w:val="yellow"/>
        </w:rPr>
        <w:t xml:space="preserve">Strongly Disagree    </w:t>
      </w:r>
      <w:r w:rsidRPr="00F517A2">
        <w:rPr>
          <w:rFonts w:ascii="Arial" w:hAnsi="Arial" w:cs="Arial"/>
          <w:color w:val="000000"/>
          <w:sz w:val="21"/>
          <w:szCs w:val="21"/>
        </w:rPr>
        <w:br/>
      </w:r>
    </w:p>
    <w:p w:rsidR="00E140DF" w:rsidRDefault="00E140DF">
      <w:pPr>
        <w:rPr>
          <w:rFonts w:ascii="Arial" w:hAnsi="Arial" w:cs="Arial"/>
          <w:b/>
          <w:sz w:val="21"/>
          <w:szCs w:val="21"/>
        </w:rPr>
      </w:pPr>
    </w:p>
    <w:p w:rsidR="00E140DF" w:rsidRDefault="00E140DF">
      <w:pPr>
        <w:rPr>
          <w:rFonts w:ascii="Arial" w:hAnsi="Arial" w:cs="Arial"/>
          <w:b/>
          <w:sz w:val="21"/>
          <w:szCs w:val="21"/>
        </w:rPr>
      </w:pPr>
    </w:p>
    <w:p w:rsidR="004C7188" w:rsidRPr="00F517A2" w:rsidRDefault="00E140DF">
      <w:pPr>
        <w:rPr>
          <w:rFonts w:ascii="Arial" w:hAnsi="Arial" w:cs="Arial"/>
          <w:b/>
          <w:sz w:val="21"/>
          <w:szCs w:val="21"/>
        </w:rPr>
      </w:pPr>
      <w:r w:rsidRPr="007F69BF">
        <w:rPr>
          <w:rFonts w:ascii="Arial" w:hAnsi="Arial" w:cs="Arial"/>
          <w:b/>
        </w:rPr>
        <w:t>ONLINE</w:t>
      </w:r>
      <w:r w:rsidR="00227555" w:rsidRPr="007F69BF">
        <w:rPr>
          <w:rFonts w:ascii="Arial" w:hAnsi="Arial" w:cs="Arial"/>
          <w:b/>
        </w:rPr>
        <w:t xml:space="preserve"> </w:t>
      </w:r>
      <w:r w:rsidRPr="007F69BF">
        <w:rPr>
          <w:rFonts w:ascii="Arial" w:hAnsi="Arial" w:cs="Arial"/>
          <w:b/>
        </w:rPr>
        <w:t>Q14</w:t>
      </w:r>
      <w:r w:rsidR="00C96424">
        <w:rPr>
          <w:rFonts w:ascii="Arial" w:hAnsi="Arial" w:cs="Arial"/>
          <w:b/>
          <w:sz w:val="21"/>
          <w:szCs w:val="21"/>
        </w:rPr>
        <w:t>.</w:t>
      </w:r>
      <w:r>
        <w:rPr>
          <w:rFonts w:ascii="Arial" w:hAnsi="Arial" w:cs="Arial"/>
          <w:b/>
          <w:sz w:val="21"/>
          <w:szCs w:val="21"/>
        </w:rPr>
        <w:t xml:space="preserve">   </w:t>
      </w:r>
      <w:r w:rsidR="004C7188" w:rsidRPr="00E140DF">
        <w:rPr>
          <w:rFonts w:ascii="Arial" w:hAnsi="Arial" w:cs="Arial"/>
          <w:b/>
          <w:sz w:val="21"/>
          <w:szCs w:val="21"/>
        </w:rPr>
        <w:t xml:space="preserve"> Please explain the reason for your answer and provide any additional comments below</w:t>
      </w:r>
    </w:p>
    <w:p w:rsidR="00227555" w:rsidRPr="00F517A2" w:rsidRDefault="00596A99">
      <w:pPr>
        <w:rPr>
          <w:rFonts w:ascii="Arial" w:hAnsi="Arial" w:cs="Arial"/>
          <w:b/>
          <w:sz w:val="21"/>
          <w:szCs w:val="21"/>
        </w:rPr>
      </w:pPr>
      <w:r>
        <w:rPr>
          <w:rFonts w:ascii="Arial" w:hAnsi="Arial" w:cs="Arial"/>
          <w:b/>
          <w:noProof/>
          <w:sz w:val="21"/>
          <w:szCs w:val="21"/>
          <w:lang w:eastAsia="en-GB"/>
        </w:rPr>
        <w:pict>
          <v:shape id="_x0000_s1041" type="#_x0000_t202" style="position:absolute;margin-left:2pt;margin-top:4.6pt;width:504.25pt;height:105.75pt;z-index:251666432">
            <v:textbox>
              <w:txbxContent>
                <w:p w:rsidR="00E140DF" w:rsidRDefault="00E140DF"/>
              </w:txbxContent>
            </v:textbox>
          </v:shape>
        </w:pict>
      </w:r>
    </w:p>
    <w:p w:rsidR="00510A2F" w:rsidRPr="00F517A2" w:rsidRDefault="00510A2F">
      <w:pPr>
        <w:rPr>
          <w:rFonts w:ascii="Arial" w:hAnsi="Arial" w:cs="Arial"/>
          <w:sz w:val="21"/>
          <w:szCs w:val="21"/>
        </w:rPr>
      </w:pPr>
    </w:p>
    <w:p w:rsidR="00E140DF" w:rsidRDefault="00E140DF">
      <w:pPr>
        <w:rPr>
          <w:rFonts w:ascii="Arial" w:hAnsi="Arial" w:cs="Arial"/>
          <w:b/>
          <w:sz w:val="21"/>
          <w:szCs w:val="21"/>
        </w:rPr>
      </w:pPr>
    </w:p>
    <w:p w:rsidR="00E140DF" w:rsidRDefault="00E140DF">
      <w:pPr>
        <w:rPr>
          <w:rFonts w:ascii="Arial" w:hAnsi="Arial" w:cs="Arial"/>
          <w:b/>
          <w:sz w:val="21"/>
          <w:szCs w:val="21"/>
        </w:rPr>
      </w:pPr>
    </w:p>
    <w:p w:rsidR="00E140DF" w:rsidRDefault="00E140DF">
      <w:pPr>
        <w:rPr>
          <w:rFonts w:ascii="Arial" w:hAnsi="Arial" w:cs="Arial"/>
          <w:b/>
          <w:sz w:val="21"/>
          <w:szCs w:val="21"/>
        </w:rPr>
      </w:pPr>
    </w:p>
    <w:p w:rsidR="00E140DF" w:rsidRDefault="00E140DF">
      <w:pPr>
        <w:rPr>
          <w:rFonts w:ascii="Arial" w:hAnsi="Arial" w:cs="Arial"/>
          <w:b/>
          <w:sz w:val="21"/>
          <w:szCs w:val="21"/>
        </w:rPr>
      </w:pPr>
    </w:p>
    <w:p w:rsidR="00227555" w:rsidRPr="00F517A2" w:rsidRDefault="00E140DF">
      <w:pPr>
        <w:rPr>
          <w:rFonts w:ascii="Arial" w:hAnsi="Arial" w:cs="Arial"/>
          <w:b/>
          <w:sz w:val="21"/>
          <w:szCs w:val="21"/>
        </w:rPr>
      </w:pPr>
      <w:r w:rsidRPr="007F69BF">
        <w:rPr>
          <w:rFonts w:ascii="Arial" w:hAnsi="Arial" w:cs="Arial"/>
          <w:b/>
        </w:rPr>
        <w:t>ONLINE</w:t>
      </w:r>
      <w:r w:rsidR="00227555" w:rsidRPr="007F69BF">
        <w:rPr>
          <w:rFonts w:ascii="Arial" w:hAnsi="Arial" w:cs="Arial"/>
          <w:b/>
        </w:rPr>
        <w:t xml:space="preserve"> Q15</w:t>
      </w:r>
      <w:r w:rsidR="00227555" w:rsidRPr="00E140DF">
        <w:rPr>
          <w:rFonts w:ascii="Arial" w:hAnsi="Arial" w:cs="Arial"/>
          <w:b/>
          <w:sz w:val="21"/>
          <w:szCs w:val="21"/>
        </w:rPr>
        <w:t>.</w:t>
      </w:r>
      <w:r w:rsidR="00227555" w:rsidRPr="00E140DF">
        <w:rPr>
          <w:rFonts w:ascii="Arial" w:hAnsi="Arial" w:cs="Arial"/>
          <w:sz w:val="21"/>
          <w:szCs w:val="21"/>
        </w:rPr>
        <w:t xml:space="preserve">   </w:t>
      </w:r>
      <w:r w:rsidR="00227555" w:rsidRPr="00E140DF">
        <w:rPr>
          <w:rFonts w:ascii="Arial" w:hAnsi="Arial" w:cs="Arial"/>
          <w:b/>
          <w:sz w:val="21"/>
          <w:szCs w:val="21"/>
        </w:rPr>
        <w:t>Taking into account the answers you have provided; if you have any further comments on any aspect of this framework or the proposed actions please include below.</w:t>
      </w:r>
    </w:p>
    <w:p w:rsidR="0075279B" w:rsidRPr="00F517A2" w:rsidRDefault="00596A99">
      <w:pPr>
        <w:rPr>
          <w:rFonts w:ascii="Arial" w:hAnsi="Arial" w:cs="Arial"/>
          <w:b/>
          <w:sz w:val="21"/>
          <w:szCs w:val="21"/>
        </w:rPr>
      </w:pPr>
      <w:r>
        <w:rPr>
          <w:rFonts w:ascii="Arial" w:hAnsi="Arial" w:cs="Arial"/>
          <w:b/>
          <w:noProof/>
          <w:sz w:val="21"/>
          <w:szCs w:val="21"/>
          <w:lang w:eastAsia="en-GB"/>
        </w:rPr>
        <w:pict>
          <v:shape id="_x0000_s1031" type="#_x0000_t202" style="position:absolute;margin-left:2pt;margin-top:2.5pt;width:497.1pt;height:269.2pt;z-index:251660288">
            <v:textbox style="mso-next-textbox:#_x0000_s1031">
              <w:txbxContent>
                <w:p w:rsidR="00F517A2" w:rsidRDefault="00F517A2">
                  <w:pPr>
                    <w:rPr>
                      <w:rFonts w:ascii="Arial" w:hAnsi="Arial" w:cs="Arial"/>
                      <w:sz w:val="20"/>
                      <w:szCs w:val="20"/>
                    </w:rPr>
                  </w:pPr>
                </w:p>
                <w:p w:rsidR="002663AB" w:rsidRDefault="0075279B">
                  <w:pPr>
                    <w:rPr>
                      <w:rFonts w:ascii="Arial" w:hAnsi="Arial" w:cs="Arial"/>
                      <w:sz w:val="21"/>
                      <w:szCs w:val="21"/>
                    </w:rPr>
                  </w:pPr>
                  <w:r w:rsidRPr="002663AB">
                    <w:rPr>
                      <w:rFonts w:ascii="Arial" w:hAnsi="Arial" w:cs="Arial"/>
                      <w:sz w:val="21"/>
                      <w:szCs w:val="21"/>
                    </w:rPr>
                    <w:t>If the hospital network is to be changed with ‘Area Hospitals’ at the heart of the system, then based on the health needs of Newry &amp; Mourne Area which has had a consistently high population since 1971 to present  – Daisy Hill Hospital, Newry now located in the 3</w:t>
                  </w:r>
                  <w:r w:rsidRPr="002663AB">
                    <w:rPr>
                      <w:rFonts w:ascii="Arial" w:hAnsi="Arial" w:cs="Arial"/>
                      <w:sz w:val="21"/>
                      <w:szCs w:val="21"/>
                      <w:vertAlign w:val="superscript"/>
                    </w:rPr>
                    <w:t>rd</w:t>
                  </w:r>
                  <w:r w:rsidRPr="002663AB">
                    <w:rPr>
                      <w:rFonts w:ascii="Arial" w:hAnsi="Arial" w:cs="Arial"/>
                      <w:sz w:val="21"/>
                      <w:szCs w:val="21"/>
                    </w:rPr>
                    <w:t xml:space="preserve"> largest council in NI (Newry Mourne and Down) should be enhanced to be a</w:t>
                  </w:r>
                  <w:r w:rsidR="00480230">
                    <w:rPr>
                      <w:rFonts w:ascii="Arial" w:hAnsi="Arial" w:cs="Arial"/>
                      <w:sz w:val="21"/>
                      <w:szCs w:val="21"/>
                    </w:rPr>
                    <w:t>n</w:t>
                  </w:r>
                  <w:r w:rsidRPr="002663AB">
                    <w:rPr>
                      <w:rFonts w:ascii="Arial" w:hAnsi="Arial" w:cs="Arial"/>
                      <w:sz w:val="21"/>
                      <w:szCs w:val="21"/>
                    </w:rPr>
                    <w:t xml:space="preserve"> ‘Area Hospital’ and maintain </w:t>
                  </w:r>
                  <w:r w:rsidRPr="002663AB">
                    <w:rPr>
                      <w:rFonts w:ascii="Arial" w:eastAsia="Times New Roman" w:hAnsi="Arial" w:cs="Arial"/>
                      <w:color w:val="050505"/>
                      <w:sz w:val="21"/>
                      <w:szCs w:val="21"/>
                      <w:lang w:eastAsia="en-GB"/>
                    </w:rPr>
                    <w:t>“a 24/7 Emergency Department, a 24/7 Emergency surgery and anaesthetic rota and theatre, and be supported by a critical care unit”.</w:t>
                  </w:r>
                  <w:r w:rsidRPr="002663AB">
                    <w:rPr>
                      <w:rFonts w:ascii="Arial" w:hAnsi="Arial" w:cs="Arial"/>
                      <w:sz w:val="21"/>
                      <w:szCs w:val="21"/>
                    </w:rPr>
                    <w:t xml:space="preserve"> </w:t>
                  </w:r>
                </w:p>
                <w:p w:rsidR="0075279B" w:rsidRPr="002663AB" w:rsidRDefault="002663AB">
                  <w:pPr>
                    <w:rPr>
                      <w:sz w:val="21"/>
                      <w:szCs w:val="21"/>
                    </w:rPr>
                  </w:pPr>
                  <w:r>
                    <w:rPr>
                      <w:rFonts w:ascii="Arial" w:hAnsi="Arial" w:cs="Arial"/>
                      <w:sz w:val="21"/>
                      <w:szCs w:val="21"/>
                    </w:rPr>
                    <w:t xml:space="preserve">Daisy Hill Hospital </w:t>
                  </w:r>
                  <w:r w:rsidR="0075279B" w:rsidRPr="002663AB">
                    <w:rPr>
                      <w:rFonts w:ascii="Arial" w:hAnsi="Arial" w:cs="Arial"/>
                      <w:sz w:val="21"/>
                      <w:szCs w:val="21"/>
                    </w:rPr>
                    <w:t>should also have secured for the LONG TERM future the same broad range of specialist inpatient services as the ‘Area Hospitals’</w:t>
                  </w:r>
                  <w:r w:rsidR="0075279B" w:rsidRPr="002663AB">
                    <w:rPr>
                      <w:rFonts w:ascii="Arial" w:eastAsia="Times New Roman" w:hAnsi="Arial" w:cs="Arial"/>
                      <w:color w:val="050505"/>
                      <w:sz w:val="21"/>
                      <w:szCs w:val="21"/>
                      <w:lang w:eastAsia="en-GB"/>
                    </w:rPr>
                    <w:t xml:space="preserve"> described in this consultation</w:t>
                  </w:r>
                  <w:r w:rsidR="0075279B" w:rsidRPr="002663AB">
                    <w:rPr>
                      <w:rFonts w:ascii="Arial" w:hAnsi="Arial" w:cs="Arial"/>
                      <w:sz w:val="21"/>
                      <w:szCs w:val="21"/>
                    </w:rPr>
                    <w:t xml:space="preserve">  including Paediatrics and Obstetrics</w:t>
                  </w:r>
                  <w:r>
                    <w:rPr>
                      <w:rFonts w:ascii="Arial" w:hAnsi="Arial" w:cs="Arial"/>
                      <w:sz w:val="21"/>
                      <w:szCs w:val="21"/>
                    </w:rPr>
                    <w:t>.</w:t>
                  </w:r>
                </w:p>
              </w:txbxContent>
            </v:textbox>
          </v:shape>
        </w:pict>
      </w: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75279B" w:rsidRPr="00F517A2" w:rsidRDefault="0075279B">
      <w:pPr>
        <w:rPr>
          <w:rFonts w:ascii="Arial" w:hAnsi="Arial" w:cs="Arial"/>
          <w:b/>
          <w:sz w:val="21"/>
          <w:szCs w:val="21"/>
        </w:rPr>
      </w:pPr>
    </w:p>
    <w:p w:rsidR="00F517A2" w:rsidRDefault="00F517A2" w:rsidP="00F517A2">
      <w:pPr>
        <w:ind w:left="7200" w:firstLine="720"/>
        <w:rPr>
          <w:rFonts w:ascii="Arial" w:hAnsi="Arial" w:cs="Arial"/>
          <w:b/>
          <w:sz w:val="21"/>
          <w:szCs w:val="21"/>
        </w:rPr>
      </w:pPr>
    </w:p>
    <w:p w:rsidR="00F517A2" w:rsidRDefault="00F517A2" w:rsidP="00F517A2">
      <w:pPr>
        <w:ind w:left="7200" w:firstLine="720"/>
        <w:rPr>
          <w:rFonts w:ascii="Arial" w:hAnsi="Arial" w:cs="Arial"/>
          <w:b/>
          <w:sz w:val="21"/>
          <w:szCs w:val="21"/>
        </w:rPr>
      </w:pPr>
    </w:p>
    <w:p w:rsidR="00F517A2" w:rsidRDefault="00F517A2" w:rsidP="00F517A2">
      <w:pPr>
        <w:ind w:left="7200" w:firstLine="720"/>
        <w:rPr>
          <w:rFonts w:ascii="Arial" w:hAnsi="Arial" w:cs="Arial"/>
          <w:b/>
          <w:sz w:val="21"/>
          <w:szCs w:val="21"/>
        </w:rPr>
      </w:pPr>
    </w:p>
    <w:p w:rsidR="00ED7A1D" w:rsidRDefault="004A1952" w:rsidP="00F517A2">
      <w:pPr>
        <w:ind w:left="7200" w:firstLine="720"/>
        <w:rPr>
          <w:rFonts w:ascii="Arial" w:hAnsi="Arial" w:cs="Arial"/>
          <w:b/>
          <w:sz w:val="21"/>
          <w:szCs w:val="21"/>
        </w:rPr>
      </w:pPr>
      <w:r w:rsidRPr="00F517A2">
        <w:rPr>
          <w:rFonts w:ascii="Arial" w:hAnsi="Arial" w:cs="Arial"/>
          <w:b/>
          <w:sz w:val="21"/>
          <w:szCs w:val="21"/>
        </w:rPr>
        <w:t>Continue</w:t>
      </w:r>
    </w:p>
    <w:p w:rsidR="00F517A2" w:rsidRPr="002663AB" w:rsidRDefault="002663AB" w:rsidP="00F517A2">
      <w:pPr>
        <w:rPr>
          <w:rFonts w:ascii="Arial" w:hAnsi="Arial" w:cs="Arial"/>
          <w:b/>
        </w:rPr>
      </w:pPr>
      <w:r w:rsidRPr="002663AB">
        <w:rPr>
          <w:rFonts w:ascii="Arial" w:hAnsi="Arial" w:cs="Arial"/>
          <w:b/>
        </w:rPr>
        <w:lastRenderedPageBreak/>
        <w:t xml:space="preserve">EQUALITY AND RURAL NEEDS ASSESSMENTS </w:t>
      </w:r>
    </w:p>
    <w:p w:rsidR="00ED7A1D" w:rsidRPr="00F517A2" w:rsidRDefault="00E140DF" w:rsidP="003E0D9F">
      <w:pPr>
        <w:rPr>
          <w:rFonts w:ascii="Arial" w:hAnsi="Arial" w:cs="Arial"/>
          <w:b/>
          <w:sz w:val="21"/>
          <w:szCs w:val="21"/>
        </w:rPr>
      </w:pPr>
      <w:r w:rsidRPr="007F69BF">
        <w:rPr>
          <w:rFonts w:ascii="Arial" w:hAnsi="Arial" w:cs="Arial"/>
          <w:b/>
        </w:rPr>
        <w:t xml:space="preserve">ONLINE </w:t>
      </w:r>
      <w:r w:rsidR="00E661F3" w:rsidRPr="007F69BF">
        <w:rPr>
          <w:rFonts w:ascii="Arial" w:hAnsi="Arial" w:cs="Arial"/>
          <w:b/>
        </w:rPr>
        <w:t>Q</w:t>
      </w:r>
      <w:r w:rsidR="003E0D9F" w:rsidRPr="007F69BF">
        <w:rPr>
          <w:rFonts w:ascii="Arial" w:hAnsi="Arial" w:cs="Arial"/>
          <w:b/>
        </w:rPr>
        <w:t>16</w:t>
      </w:r>
      <w:r w:rsidR="003E0D9F" w:rsidRPr="006C3AB7">
        <w:rPr>
          <w:rFonts w:ascii="Arial" w:hAnsi="Arial" w:cs="Arial"/>
          <w:b/>
          <w:sz w:val="21"/>
          <w:szCs w:val="21"/>
        </w:rPr>
        <w:t xml:space="preserve">. </w:t>
      </w:r>
      <w:r w:rsidR="00ED7A1D" w:rsidRPr="006C3AB7">
        <w:rPr>
          <w:rFonts w:ascii="Arial" w:hAnsi="Arial" w:cs="Arial"/>
          <w:b/>
          <w:sz w:val="21"/>
          <w:szCs w:val="21"/>
        </w:rPr>
        <w:t>A) Do you agree or disagree with the Draft Equality Impact Assessment (EQIA)?</w:t>
      </w:r>
      <w:r w:rsidR="00D10CA1" w:rsidRPr="00F517A2">
        <w:rPr>
          <w:rFonts w:ascii="Arial" w:hAnsi="Arial" w:cs="Arial"/>
          <w:b/>
          <w:sz w:val="21"/>
          <w:szCs w:val="21"/>
        </w:rPr>
        <w:br/>
      </w:r>
      <w:r w:rsidR="00975772">
        <w:rPr>
          <w:rFonts w:ascii="Arial" w:hAnsi="Arial" w:cs="Arial"/>
          <w:i/>
          <w:sz w:val="21"/>
          <w:szCs w:val="21"/>
        </w:rPr>
        <w:t>A</w:t>
      </w:r>
      <w:r w:rsidR="00D10CA1" w:rsidRPr="00F517A2">
        <w:rPr>
          <w:rFonts w:ascii="Arial" w:hAnsi="Arial" w:cs="Arial"/>
          <w:i/>
          <w:sz w:val="21"/>
          <w:szCs w:val="21"/>
        </w:rPr>
        <w:t>nswer is required</w:t>
      </w:r>
      <w:r w:rsidR="00ED7A1D" w:rsidRPr="00F517A2">
        <w:rPr>
          <w:rFonts w:ascii="Arial" w:hAnsi="Arial" w:cs="Arial"/>
          <w:i/>
          <w:sz w:val="21"/>
          <w:szCs w:val="21"/>
        </w:rPr>
        <w:tab/>
      </w:r>
    </w:p>
    <w:p w:rsidR="00ED7A1D" w:rsidRPr="00F517A2" w:rsidRDefault="00ED7A1D" w:rsidP="00F517A2">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Fully Agree</w:t>
      </w: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Mostly Agree</w:t>
      </w: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Neither Agree nor Disagree</w:t>
      </w:r>
      <w:r w:rsidR="00F517A2">
        <w:rPr>
          <w:rFonts w:ascii="Arial" w:hAnsi="Arial" w:cs="Arial"/>
          <w:color w:val="000000"/>
          <w:sz w:val="21"/>
          <w:szCs w:val="21"/>
        </w:rPr>
        <w:br/>
        <w:t xml:space="preserve"> </w:t>
      </w:r>
      <w:r w:rsidRPr="00F517A2">
        <w:rPr>
          <w:rFonts w:ascii="Arial" w:hAnsi="Arial" w:cs="Arial"/>
          <w:color w:val="000000"/>
          <w:sz w:val="21"/>
          <w:szCs w:val="21"/>
        </w:rPr>
        <w:t xml:space="preserve">Mostly Disagree </w:t>
      </w: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b/>
          <w:color w:val="000000"/>
          <w:sz w:val="21"/>
          <w:szCs w:val="21"/>
        </w:rPr>
        <w:t xml:space="preserve"> </w:t>
      </w:r>
      <w:r w:rsidRPr="000512F9">
        <w:rPr>
          <w:rFonts w:ascii="Arial" w:hAnsi="Arial" w:cs="Arial"/>
          <w:b/>
          <w:color w:val="000000"/>
          <w:sz w:val="21"/>
          <w:szCs w:val="21"/>
          <w:highlight w:val="yellow"/>
        </w:rPr>
        <w:t>Fully Disagre</w:t>
      </w:r>
      <w:r w:rsidRPr="00DF6093">
        <w:rPr>
          <w:rFonts w:ascii="Arial" w:hAnsi="Arial" w:cs="Arial"/>
          <w:b/>
          <w:color w:val="000000"/>
          <w:sz w:val="21"/>
          <w:szCs w:val="21"/>
          <w:highlight w:val="yellow"/>
        </w:rPr>
        <w:t>e</w:t>
      </w:r>
      <w:r w:rsidRPr="00DF6093">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 </w:t>
      </w:r>
    </w:p>
    <w:p w:rsidR="00C96424" w:rsidRDefault="00C96424" w:rsidP="00ED7A1D">
      <w:pPr>
        <w:pStyle w:val="NormalWeb"/>
        <w:tabs>
          <w:tab w:val="left" w:pos="791"/>
        </w:tabs>
        <w:spacing w:before="0" w:beforeAutospacing="0" w:after="0" w:afterAutospacing="0" w:line="360" w:lineRule="auto"/>
        <w:rPr>
          <w:rFonts w:ascii="Arial" w:hAnsi="Arial" w:cs="Arial"/>
          <w:b/>
          <w:color w:val="000000"/>
          <w:sz w:val="21"/>
          <w:szCs w:val="21"/>
        </w:rPr>
      </w:pPr>
    </w:p>
    <w:p w:rsidR="00ED7A1D" w:rsidRPr="00F517A2" w:rsidRDefault="00E140DF" w:rsidP="00ED7A1D">
      <w:pPr>
        <w:pStyle w:val="NormalWeb"/>
        <w:tabs>
          <w:tab w:val="left" w:pos="791"/>
        </w:tabs>
        <w:spacing w:before="0" w:beforeAutospacing="0" w:after="0" w:afterAutospacing="0" w:line="360" w:lineRule="auto"/>
        <w:rPr>
          <w:rFonts w:ascii="Arial" w:hAnsi="Arial" w:cs="Arial"/>
          <w:b/>
          <w:color w:val="000000"/>
          <w:sz w:val="21"/>
          <w:szCs w:val="21"/>
        </w:rPr>
      </w:pPr>
      <w:r w:rsidRPr="007F69BF">
        <w:rPr>
          <w:rFonts w:ascii="Arial" w:hAnsi="Arial" w:cs="Arial"/>
          <w:b/>
          <w:color w:val="000000"/>
          <w:sz w:val="22"/>
          <w:szCs w:val="22"/>
        </w:rPr>
        <w:t>ONLINE</w:t>
      </w:r>
      <w:r w:rsidR="003E0D9F" w:rsidRPr="007F69BF">
        <w:rPr>
          <w:rFonts w:ascii="Arial" w:hAnsi="Arial" w:cs="Arial"/>
          <w:b/>
          <w:color w:val="000000"/>
          <w:sz w:val="22"/>
          <w:szCs w:val="22"/>
        </w:rPr>
        <w:t xml:space="preserve"> Q</w:t>
      </w:r>
      <w:r w:rsidR="00ED7A1D" w:rsidRPr="007F69BF">
        <w:rPr>
          <w:rFonts w:ascii="Arial" w:hAnsi="Arial" w:cs="Arial"/>
          <w:b/>
          <w:color w:val="000000"/>
          <w:sz w:val="22"/>
          <w:szCs w:val="22"/>
        </w:rPr>
        <w:t>17.</w:t>
      </w:r>
      <w:r w:rsidR="00ED7A1D" w:rsidRPr="00F517A2">
        <w:rPr>
          <w:rFonts w:ascii="Arial" w:hAnsi="Arial" w:cs="Arial"/>
          <w:b/>
          <w:color w:val="000000"/>
          <w:sz w:val="21"/>
          <w:szCs w:val="21"/>
        </w:rPr>
        <w:t xml:space="preserve"> Please provide comments below</w:t>
      </w:r>
    </w:p>
    <w:p w:rsidR="00ED7A1D" w:rsidRPr="00F517A2" w:rsidRDefault="00596A99" w:rsidP="00ED7A1D">
      <w:pPr>
        <w:pStyle w:val="NormalWeb"/>
        <w:tabs>
          <w:tab w:val="left" w:pos="791"/>
        </w:tabs>
        <w:spacing w:before="0" w:beforeAutospacing="0" w:after="0" w:afterAutospacing="0" w:line="360" w:lineRule="auto"/>
        <w:rPr>
          <w:rFonts w:ascii="Arial" w:hAnsi="Arial" w:cs="Arial"/>
          <w:color w:val="000000"/>
          <w:sz w:val="21"/>
          <w:szCs w:val="21"/>
        </w:rPr>
      </w:pPr>
      <w:r>
        <w:rPr>
          <w:rFonts w:ascii="Arial" w:hAnsi="Arial" w:cs="Arial"/>
          <w:noProof/>
          <w:color w:val="000000"/>
          <w:sz w:val="21"/>
          <w:szCs w:val="21"/>
        </w:rPr>
        <w:pict>
          <v:shape id="_x0000_s1032" type="#_x0000_t202" style="position:absolute;margin-left:2pt;margin-top:3.25pt;width:478pt;height:352.75pt;z-index:251661312">
            <v:textbox style="mso-next-textbox:#_x0000_s1032">
              <w:txbxContent>
                <w:p w:rsidR="00745D5F" w:rsidRPr="0030510E" w:rsidRDefault="00745D5F" w:rsidP="00745D5F">
                  <w:pPr>
                    <w:autoSpaceDE w:val="0"/>
                    <w:autoSpaceDN w:val="0"/>
                    <w:adjustRightInd w:val="0"/>
                    <w:rPr>
                      <w:rFonts w:ascii="Calibri" w:hAnsi="Calibri" w:cs="Calibri"/>
                      <w:sz w:val="21"/>
                      <w:szCs w:val="21"/>
                    </w:rPr>
                  </w:pPr>
                  <w:r w:rsidRPr="0030510E">
                    <w:rPr>
                      <w:rFonts w:ascii="Calibri" w:hAnsi="Calibri" w:cs="Calibri"/>
                      <w:sz w:val="21"/>
                      <w:szCs w:val="21"/>
                    </w:rPr>
                    <w:t>I fully disagree with the Equality Impact Assessment because this policy will definitely not improve ‘</w:t>
                  </w:r>
                  <w:r w:rsidRPr="0030510E">
                    <w:rPr>
                      <w:rFonts w:ascii="Calibri" w:hAnsi="Calibri" w:cs="Calibri"/>
                      <w:b/>
                      <w:i/>
                      <w:sz w:val="21"/>
                      <w:szCs w:val="21"/>
                    </w:rPr>
                    <w:t>healthcare equity</w:t>
                  </w:r>
                  <w:r w:rsidRPr="0030510E">
                    <w:rPr>
                      <w:rFonts w:ascii="Calibri" w:hAnsi="Calibri" w:cs="Calibri"/>
                      <w:i/>
                      <w:sz w:val="21"/>
                      <w:szCs w:val="21"/>
                    </w:rPr>
                    <w:t xml:space="preserve">’ </w:t>
                  </w:r>
                  <w:r w:rsidRPr="0030510E">
                    <w:rPr>
                      <w:rFonts w:ascii="Calibri" w:hAnsi="Calibri" w:cs="Calibri"/>
                      <w:sz w:val="21"/>
                      <w:szCs w:val="21"/>
                    </w:rPr>
                    <w:t>across NI. In fact</w:t>
                  </w:r>
                  <w:r w:rsidRPr="0030510E">
                    <w:rPr>
                      <w:rFonts w:ascii="Calibri" w:hAnsi="Calibri" w:cs="Calibri"/>
                      <w:i/>
                      <w:sz w:val="21"/>
                      <w:szCs w:val="21"/>
                    </w:rPr>
                    <w:t xml:space="preserve"> </w:t>
                  </w:r>
                  <w:r w:rsidRPr="0030510E">
                    <w:rPr>
                      <w:rFonts w:ascii="Calibri" w:hAnsi="Calibri" w:cs="Calibri"/>
                      <w:sz w:val="21"/>
                      <w:szCs w:val="21"/>
                    </w:rPr>
                    <w:t>the Equality Assessment has admitted that ‘travel support’ will be needed for the majority  (six out of 9) equality groups to access this new hospital network and that travel support will be needed for human rights as well– showing that under these proposals, this new proposed network will not achieve its aims so I cannot support it.</w:t>
                  </w:r>
                </w:p>
                <w:p w:rsidR="00745D5F" w:rsidRPr="0030510E" w:rsidRDefault="00745D5F" w:rsidP="00745D5F">
                  <w:pPr>
                    <w:autoSpaceDE w:val="0"/>
                    <w:autoSpaceDN w:val="0"/>
                    <w:adjustRightInd w:val="0"/>
                    <w:rPr>
                      <w:rFonts w:ascii="Calibri" w:hAnsi="Calibri" w:cs="Calibri"/>
                      <w:i/>
                      <w:sz w:val="21"/>
                      <w:szCs w:val="21"/>
                    </w:rPr>
                  </w:pPr>
                  <w:r w:rsidRPr="0030510E">
                    <w:rPr>
                      <w:rFonts w:ascii="Calibri" w:hAnsi="Calibri" w:cs="Calibri"/>
                      <w:sz w:val="21"/>
                      <w:szCs w:val="21"/>
                    </w:rPr>
                    <w:t>There are serious concerns regarding ‘</w:t>
                  </w:r>
                  <w:r w:rsidRPr="0030510E">
                    <w:rPr>
                      <w:rFonts w:ascii="Calibri" w:hAnsi="Calibri" w:cs="Calibri"/>
                      <w:b/>
                      <w:i/>
                      <w:sz w:val="21"/>
                      <w:szCs w:val="21"/>
                    </w:rPr>
                    <w:t>healthcare equity</w:t>
                  </w:r>
                  <w:r w:rsidRPr="0030510E">
                    <w:rPr>
                      <w:rFonts w:ascii="Calibri" w:hAnsi="Calibri" w:cs="Calibri"/>
                      <w:i/>
                      <w:sz w:val="21"/>
                      <w:szCs w:val="21"/>
                    </w:rPr>
                    <w:t xml:space="preserve">’ </w:t>
                  </w:r>
                  <w:r w:rsidRPr="0030510E">
                    <w:rPr>
                      <w:rFonts w:ascii="Calibri" w:hAnsi="Calibri" w:cs="Calibri"/>
                      <w:sz w:val="21"/>
                      <w:szCs w:val="21"/>
                    </w:rPr>
                    <w:t>for the</w:t>
                  </w:r>
                  <w:r w:rsidRPr="0030510E">
                    <w:rPr>
                      <w:rFonts w:ascii="Calibri" w:hAnsi="Calibri" w:cs="Calibri"/>
                      <w:i/>
                      <w:sz w:val="21"/>
                      <w:szCs w:val="21"/>
                    </w:rPr>
                    <w:t xml:space="preserve"> </w:t>
                  </w:r>
                  <w:r w:rsidRPr="0030510E">
                    <w:rPr>
                      <w:rFonts w:ascii="Calibri" w:hAnsi="Calibri" w:cs="Calibri"/>
                      <w:bCs/>
                      <w:sz w:val="21"/>
                      <w:szCs w:val="21"/>
                    </w:rPr>
                    <w:t xml:space="preserve">population in </w:t>
                  </w:r>
                  <w:r w:rsidRPr="0030510E">
                    <w:rPr>
                      <w:rFonts w:ascii="Calibri" w:hAnsi="Calibri" w:cs="Calibri"/>
                      <w:sz w:val="21"/>
                      <w:szCs w:val="21"/>
                    </w:rPr>
                    <w:t>Newry Mourne and Down (NMD). Under these consultation proposals, the population of Newry Mourne and Down will NOT be able to</w:t>
                  </w:r>
                  <w:r w:rsidRPr="0030510E">
                    <w:rPr>
                      <w:rFonts w:ascii="Calibri" w:hAnsi="Calibri" w:cs="Calibri"/>
                      <w:i/>
                      <w:sz w:val="21"/>
                      <w:szCs w:val="21"/>
                    </w:rPr>
                    <w:t xml:space="preserve"> “access </w:t>
                  </w:r>
                  <w:r w:rsidRPr="0030510E">
                    <w:rPr>
                      <w:rFonts w:ascii="Calibri" w:hAnsi="Calibri" w:cs="Calibri"/>
                      <w:b/>
                      <w:i/>
                      <w:sz w:val="21"/>
                      <w:szCs w:val="21"/>
                    </w:rPr>
                    <w:t>timely</w:t>
                  </w:r>
                  <w:r w:rsidRPr="0030510E">
                    <w:rPr>
                      <w:rFonts w:ascii="Calibri" w:hAnsi="Calibri" w:cs="Calibri"/>
                      <w:i/>
                      <w:sz w:val="21"/>
                      <w:szCs w:val="21"/>
                    </w:rPr>
                    <w:t>, high-quality care.”</w:t>
                  </w:r>
                </w:p>
                <w:p w:rsidR="00745D5F" w:rsidRPr="0030510E" w:rsidRDefault="00745D5F" w:rsidP="00745D5F">
                  <w:pPr>
                    <w:autoSpaceDE w:val="0"/>
                    <w:autoSpaceDN w:val="0"/>
                    <w:adjustRightInd w:val="0"/>
                    <w:rPr>
                      <w:rFonts w:ascii="Calibri" w:hAnsi="Calibri" w:cs="Calibri"/>
                      <w:i/>
                      <w:sz w:val="21"/>
                      <w:szCs w:val="21"/>
                    </w:rPr>
                  </w:pPr>
                  <w:r w:rsidRPr="0030510E">
                    <w:rPr>
                      <w:rFonts w:ascii="Calibri" w:hAnsi="Calibri" w:cs="Calibri"/>
                      <w:sz w:val="21"/>
                      <w:szCs w:val="21"/>
                    </w:rPr>
                    <w:t xml:space="preserve">The location of the 5 proposed 'Area Hospitals’ (Altnagelvin, Antrim, Craigavon, Belfast Hospitals Campus and Ulster Hospital, (whose services include 24/7 Level 1 ED) are concentrated in Urban Areas only within half hour of Belfast, and in Derry. Only the population in these urban areas will have TIMELY access to 24/7 INPATIENT Emergency Care TREATMENT. </w:t>
                  </w:r>
                </w:p>
                <w:p w:rsidR="00745D5F" w:rsidRPr="0030510E" w:rsidRDefault="00745D5F" w:rsidP="00745D5F">
                  <w:pPr>
                    <w:autoSpaceDE w:val="0"/>
                    <w:autoSpaceDN w:val="0"/>
                    <w:adjustRightInd w:val="0"/>
                    <w:rPr>
                      <w:rFonts w:ascii="Calibri" w:hAnsi="Calibri" w:cs="Calibri"/>
                      <w:bCs/>
                      <w:sz w:val="21"/>
                      <w:szCs w:val="21"/>
                    </w:rPr>
                  </w:pPr>
                  <w:r w:rsidRPr="0030510E">
                    <w:rPr>
                      <w:rFonts w:ascii="Calibri" w:hAnsi="Calibri" w:cs="Calibri"/>
                      <w:bCs/>
                      <w:sz w:val="21"/>
                      <w:szCs w:val="21"/>
                    </w:rPr>
                    <w:t xml:space="preserve">Follow </w:t>
                  </w:r>
                  <w:r w:rsidRPr="0030510E">
                    <w:rPr>
                      <w:rFonts w:ascii="Calibri" w:hAnsi="Calibri" w:cs="Calibri"/>
                      <w:sz w:val="21"/>
                      <w:szCs w:val="21"/>
                    </w:rPr>
                    <w:t>Delivering Together 2026 instruction that: ‘</w:t>
                  </w:r>
                  <w:r w:rsidRPr="0030510E">
                    <w:rPr>
                      <w:rFonts w:ascii="Calibri" w:hAnsi="Calibri" w:cs="Calibri"/>
                      <w:i/>
                      <w:sz w:val="21"/>
                      <w:szCs w:val="21"/>
                    </w:rPr>
                    <w:t xml:space="preserve">Demographics must be considered when designing public services.’ </w:t>
                  </w:r>
                  <w:r w:rsidRPr="0030510E">
                    <w:rPr>
                      <w:rFonts w:ascii="Calibri" w:hAnsi="Calibri" w:cs="Calibri"/>
                      <w:i/>
                      <w:sz w:val="21"/>
                      <w:szCs w:val="21"/>
                    </w:rPr>
                    <w:br/>
                  </w:r>
                  <w:r w:rsidRPr="0030510E">
                    <w:rPr>
                      <w:rFonts w:ascii="Calibri" w:hAnsi="Calibri" w:cs="Calibri"/>
                      <w:bCs/>
                      <w:sz w:val="21"/>
                      <w:szCs w:val="21"/>
                    </w:rPr>
                    <w:t xml:space="preserve">The DOH, PHA, Trust and Commissioners have a duty of care to continue to provide a Specialist Area Hospital in Newry,  with inpatient beds, specialist inpatient Services and 24/7 Consultant Led Emergency surgery and Emergency Medical services based on a Population Needs Assessment.  This will ensure equitable access to specialist Acute Hospital services for the  growing population in </w:t>
                  </w:r>
                  <w:r w:rsidRPr="0030510E">
                    <w:rPr>
                      <w:rFonts w:ascii="Calibri" w:hAnsi="Calibri" w:cs="Calibri"/>
                      <w:sz w:val="21"/>
                      <w:szCs w:val="21"/>
                    </w:rPr>
                    <w:t>Newry Mourne and Down LGD - the 3</w:t>
                  </w:r>
                  <w:r w:rsidRPr="0030510E">
                    <w:rPr>
                      <w:rFonts w:ascii="Calibri" w:hAnsi="Calibri" w:cs="Calibri"/>
                      <w:sz w:val="21"/>
                      <w:szCs w:val="21"/>
                      <w:vertAlign w:val="superscript"/>
                    </w:rPr>
                    <w:t>rd</w:t>
                  </w:r>
                  <w:r w:rsidRPr="0030510E">
                    <w:rPr>
                      <w:rFonts w:ascii="Calibri" w:hAnsi="Calibri" w:cs="Calibri"/>
                      <w:sz w:val="21"/>
                      <w:szCs w:val="21"/>
                    </w:rPr>
                    <w:t xml:space="preserve"> largest LGD population in NI: current population approx 182,634 (NISRA 2022). </w:t>
                  </w:r>
                </w:p>
                <w:p w:rsidR="00745D5F" w:rsidRPr="0030510E" w:rsidRDefault="00745D5F" w:rsidP="00745D5F">
                  <w:pPr>
                    <w:autoSpaceDE w:val="0"/>
                    <w:autoSpaceDN w:val="0"/>
                    <w:adjustRightInd w:val="0"/>
                    <w:rPr>
                      <w:rFonts w:ascii="Calibri" w:hAnsi="Calibri" w:cs="Calibri"/>
                      <w:sz w:val="21"/>
                      <w:szCs w:val="21"/>
                    </w:rPr>
                  </w:pPr>
                </w:p>
                <w:p w:rsidR="00745D5F" w:rsidRPr="0030510E" w:rsidRDefault="00745D5F" w:rsidP="00745D5F">
                  <w:pPr>
                    <w:tabs>
                      <w:tab w:val="left" w:pos="993"/>
                    </w:tabs>
                    <w:autoSpaceDE w:val="0"/>
                    <w:autoSpaceDN w:val="0"/>
                    <w:adjustRightInd w:val="0"/>
                    <w:rPr>
                      <w:rFonts w:ascii="Calibri" w:hAnsi="Calibri" w:cs="Calibri"/>
                      <w:sz w:val="21"/>
                      <w:szCs w:val="21"/>
                    </w:rPr>
                  </w:pPr>
                  <w:r w:rsidRPr="0030510E">
                    <w:rPr>
                      <w:rFonts w:ascii="Calibri" w:hAnsi="Calibri" w:cs="Calibri"/>
                      <w:sz w:val="21"/>
                      <w:szCs w:val="21"/>
                    </w:rPr>
                    <w:t>As well as Equality and Human Rights concerns, this is also a big issue under ‘Good Relations’ between communities / councils across NI which will not be fostered under these proposals.</w:t>
                  </w:r>
                </w:p>
                <w:p w:rsidR="00ED7A1D" w:rsidRDefault="00ED7A1D"/>
              </w:txbxContent>
            </v:textbox>
          </v:shape>
        </w:pict>
      </w: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p>
    <w:p w:rsidR="00C96424" w:rsidRDefault="00C96424" w:rsidP="00F517A2">
      <w:pPr>
        <w:pStyle w:val="NormalWeb"/>
        <w:tabs>
          <w:tab w:val="left" w:pos="791"/>
        </w:tabs>
        <w:spacing w:before="0" w:beforeAutospacing="0" w:after="0" w:afterAutospacing="0" w:line="360" w:lineRule="auto"/>
        <w:rPr>
          <w:rFonts w:ascii="Arial" w:hAnsi="Arial" w:cs="Arial"/>
          <w:b/>
          <w:color w:val="000000"/>
          <w:sz w:val="21"/>
          <w:szCs w:val="21"/>
        </w:rPr>
      </w:pPr>
    </w:p>
    <w:p w:rsidR="00C96424" w:rsidRDefault="00C96424" w:rsidP="00F517A2">
      <w:pPr>
        <w:pStyle w:val="NormalWeb"/>
        <w:tabs>
          <w:tab w:val="left" w:pos="791"/>
        </w:tabs>
        <w:spacing w:before="0" w:beforeAutospacing="0" w:after="0" w:afterAutospacing="0" w:line="360" w:lineRule="auto"/>
        <w:rPr>
          <w:rFonts w:ascii="Arial" w:hAnsi="Arial" w:cs="Arial"/>
          <w:b/>
          <w:color w:val="000000"/>
          <w:sz w:val="21"/>
          <w:szCs w:val="21"/>
        </w:rPr>
      </w:pPr>
    </w:p>
    <w:p w:rsidR="00C96424" w:rsidRDefault="00C96424" w:rsidP="00F517A2">
      <w:pPr>
        <w:pStyle w:val="NormalWeb"/>
        <w:tabs>
          <w:tab w:val="left" w:pos="791"/>
        </w:tabs>
        <w:spacing w:before="0" w:beforeAutospacing="0" w:after="0" w:afterAutospacing="0" w:line="360" w:lineRule="auto"/>
        <w:rPr>
          <w:rFonts w:ascii="Arial" w:hAnsi="Arial" w:cs="Arial"/>
          <w:b/>
          <w:color w:val="000000"/>
          <w:sz w:val="21"/>
          <w:szCs w:val="21"/>
        </w:rPr>
      </w:pPr>
    </w:p>
    <w:p w:rsidR="00C96424" w:rsidRDefault="00C96424" w:rsidP="00F517A2">
      <w:pPr>
        <w:pStyle w:val="NormalWeb"/>
        <w:tabs>
          <w:tab w:val="left" w:pos="791"/>
        </w:tabs>
        <w:spacing w:before="0" w:beforeAutospacing="0" w:after="0" w:afterAutospacing="0" w:line="360" w:lineRule="auto"/>
        <w:rPr>
          <w:rFonts w:ascii="Arial" w:hAnsi="Arial" w:cs="Arial"/>
          <w:b/>
          <w:color w:val="000000"/>
          <w:sz w:val="21"/>
          <w:szCs w:val="21"/>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745D5F"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745D5F" w:rsidRDefault="00D36768" w:rsidP="00F517A2">
      <w:pPr>
        <w:pStyle w:val="NormalWeb"/>
        <w:tabs>
          <w:tab w:val="left" w:pos="791"/>
        </w:tabs>
        <w:spacing w:before="0" w:beforeAutospacing="0" w:after="0" w:afterAutospacing="0" w:line="360" w:lineRule="auto"/>
        <w:rPr>
          <w:rFonts w:ascii="Arial" w:hAnsi="Arial" w:cs="Arial"/>
          <w:b/>
          <w:color w:val="000000"/>
          <w:sz w:val="22"/>
          <w:szCs w:val="22"/>
        </w:rPr>
      </w:pPr>
      <w:r>
        <w:rPr>
          <w:rFonts w:ascii="Arial" w:hAnsi="Arial" w:cs="Arial"/>
          <w:b/>
          <w:color w:val="000000"/>
          <w:sz w:val="22"/>
          <w:szCs w:val="22"/>
        </w:rPr>
        <w:t>Continues below</w:t>
      </w:r>
    </w:p>
    <w:p w:rsidR="00D36768" w:rsidRDefault="00D36768" w:rsidP="00F517A2">
      <w:pPr>
        <w:pStyle w:val="NormalWeb"/>
        <w:tabs>
          <w:tab w:val="left" w:pos="791"/>
        </w:tabs>
        <w:spacing w:before="0" w:beforeAutospacing="0" w:after="0" w:afterAutospacing="0" w:line="360" w:lineRule="auto"/>
        <w:rPr>
          <w:rFonts w:ascii="Arial" w:hAnsi="Arial" w:cs="Arial"/>
          <w:b/>
          <w:color w:val="000000"/>
          <w:sz w:val="22"/>
          <w:szCs w:val="22"/>
        </w:rPr>
      </w:pPr>
    </w:p>
    <w:p w:rsidR="00D36768" w:rsidRDefault="00E140DF" w:rsidP="00F517A2">
      <w:pPr>
        <w:pStyle w:val="NormalWeb"/>
        <w:tabs>
          <w:tab w:val="left" w:pos="791"/>
        </w:tabs>
        <w:spacing w:before="0" w:beforeAutospacing="0" w:after="0" w:afterAutospacing="0" w:line="360" w:lineRule="auto"/>
        <w:rPr>
          <w:rFonts w:ascii="Arial" w:hAnsi="Arial" w:cs="Arial"/>
          <w:i/>
          <w:sz w:val="21"/>
          <w:szCs w:val="21"/>
        </w:rPr>
      </w:pPr>
      <w:r w:rsidRPr="007F69BF">
        <w:rPr>
          <w:rFonts w:ascii="Arial" w:hAnsi="Arial" w:cs="Arial"/>
          <w:b/>
          <w:color w:val="000000"/>
          <w:sz w:val="22"/>
          <w:szCs w:val="22"/>
        </w:rPr>
        <w:t xml:space="preserve">ONLINE Q18 </w:t>
      </w:r>
      <w:r w:rsidR="003E0D9F" w:rsidRPr="007F69BF">
        <w:rPr>
          <w:rFonts w:ascii="Arial" w:hAnsi="Arial" w:cs="Arial"/>
          <w:b/>
          <w:color w:val="000000"/>
          <w:sz w:val="22"/>
          <w:szCs w:val="22"/>
        </w:rPr>
        <w:t>B</w:t>
      </w:r>
      <w:r w:rsidR="003E0D9F" w:rsidRPr="006C3AB7">
        <w:rPr>
          <w:rFonts w:ascii="Arial" w:hAnsi="Arial" w:cs="Arial"/>
          <w:b/>
          <w:color w:val="000000"/>
          <w:sz w:val="21"/>
          <w:szCs w:val="21"/>
        </w:rPr>
        <w:t xml:space="preserve">) </w:t>
      </w:r>
      <w:r w:rsidR="003E0D9F" w:rsidRPr="006C3AB7">
        <w:rPr>
          <w:rFonts w:ascii="Arial" w:hAnsi="Arial" w:cs="Arial"/>
          <w:b/>
          <w:sz w:val="21"/>
          <w:szCs w:val="21"/>
        </w:rPr>
        <w:t xml:space="preserve">Do you agree or disagree with the Draft Rural </w:t>
      </w:r>
      <w:r w:rsidR="002663AB" w:rsidRPr="006C3AB7">
        <w:rPr>
          <w:rFonts w:ascii="Arial" w:hAnsi="Arial" w:cs="Arial"/>
          <w:b/>
          <w:sz w:val="21"/>
          <w:szCs w:val="21"/>
        </w:rPr>
        <w:t>Needs Impact Assessment?</w:t>
      </w:r>
      <w:r w:rsidRPr="00E140DF">
        <w:rPr>
          <w:rFonts w:ascii="Arial" w:hAnsi="Arial" w:cs="Arial"/>
          <w:i/>
          <w:sz w:val="21"/>
          <w:szCs w:val="21"/>
        </w:rPr>
        <w:t xml:space="preserve"> </w:t>
      </w:r>
    </w:p>
    <w:p w:rsidR="00D36768" w:rsidRDefault="00D36768" w:rsidP="00F517A2">
      <w:pPr>
        <w:pStyle w:val="NormalWeb"/>
        <w:tabs>
          <w:tab w:val="left" w:pos="791"/>
        </w:tabs>
        <w:spacing w:before="0" w:beforeAutospacing="0" w:after="0" w:afterAutospacing="0" w:line="360" w:lineRule="auto"/>
        <w:rPr>
          <w:rFonts w:ascii="Arial" w:hAnsi="Arial" w:cs="Arial"/>
          <w:i/>
          <w:sz w:val="21"/>
          <w:szCs w:val="21"/>
        </w:rPr>
      </w:pPr>
    </w:p>
    <w:p w:rsidR="00D36768" w:rsidRDefault="00D36768" w:rsidP="00F517A2">
      <w:pPr>
        <w:pStyle w:val="NormalWeb"/>
        <w:tabs>
          <w:tab w:val="left" w:pos="791"/>
        </w:tabs>
        <w:spacing w:before="0" w:beforeAutospacing="0" w:after="0" w:afterAutospacing="0" w:line="360" w:lineRule="auto"/>
        <w:rPr>
          <w:rFonts w:ascii="Arial" w:hAnsi="Arial" w:cs="Arial"/>
          <w:i/>
          <w:sz w:val="21"/>
          <w:szCs w:val="21"/>
        </w:rPr>
      </w:pPr>
    </w:p>
    <w:p w:rsidR="00D36768" w:rsidRDefault="00D36768" w:rsidP="00F517A2">
      <w:pPr>
        <w:pStyle w:val="NormalWeb"/>
        <w:tabs>
          <w:tab w:val="left" w:pos="791"/>
        </w:tabs>
        <w:spacing w:before="0" w:beforeAutospacing="0" w:after="0" w:afterAutospacing="0" w:line="360" w:lineRule="auto"/>
        <w:rPr>
          <w:rFonts w:ascii="Arial" w:hAnsi="Arial" w:cs="Arial"/>
          <w:i/>
          <w:sz w:val="21"/>
          <w:szCs w:val="21"/>
        </w:rPr>
      </w:pPr>
    </w:p>
    <w:p w:rsidR="00D36768" w:rsidRDefault="00D36768" w:rsidP="00F517A2">
      <w:pPr>
        <w:pStyle w:val="NormalWeb"/>
        <w:tabs>
          <w:tab w:val="left" w:pos="791"/>
        </w:tabs>
        <w:spacing w:before="0" w:beforeAutospacing="0" w:after="0" w:afterAutospacing="0" w:line="360" w:lineRule="auto"/>
        <w:rPr>
          <w:rFonts w:ascii="Arial" w:hAnsi="Arial" w:cs="Arial"/>
          <w:i/>
          <w:sz w:val="21"/>
          <w:szCs w:val="21"/>
        </w:rPr>
      </w:pPr>
    </w:p>
    <w:p w:rsidR="00E140DF" w:rsidRDefault="00D36768" w:rsidP="00F517A2">
      <w:pPr>
        <w:pStyle w:val="NormalWeb"/>
        <w:tabs>
          <w:tab w:val="left" w:pos="791"/>
        </w:tabs>
        <w:spacing w:before="0" w:beforeAutospacing="0" w:after="0" w:afterAutospacing="0" w:line="360" w:lineRule="auto"/>
        <w:rPr>
          <w:rFonts w:ascii="Arial" w:hAnsi="Arial" w:cs="Arial"/>
          <w:color w:val="000000"/>
          <w:sz w:val="21"/>
          <w:szCs w:val="21"/>
        </w:rPr>
      </w:pPr>
      <w:r w:rsidRPr="007F69BF">
        <w:rPr>
          <w:rFonts w:ascii="Arial" w:hAnsi="Arial" w:cs="Arial"/>
          <w:b/>
          <w:color w:val="000000"/>
          <w:sz w:val="22"/>
          <w:szCs w:val="22"/>
        </w:rPr>
        <w:lastRenderedPageBreak/>
        <w:t>ONLINE Q18 B</w:t>
      </w:r>
      <w:r w:rsidRPr="006C3AB7">
        <w:rPr>
          <w:rFonts w:ascii="Arial" w:hAnsi="Arial" w:cs="Arial"/>
          <w:b/>
          <w:color w:val="000000"/>
          <w:sz w:val="21"/>
          <w:szCs w:val="21"/>
        </w:rPr>
        <w:t xml:space="preserve">) </w:t>
      </w:r>
      <w:r w:rsidRPr="006C3AB7">
        <w:rPr>
          <w:rFonts w:ascii="Arial" w:hAnsi="Arial" w:cs="Arial"/>
          <w:b/>
          <w:sz w:val="21"/>
          <w:szCs w:val="21"/>
        </w:rPr>
        <w:t>Do you agree or disagree with the Draft Rural Needs Impact Assessment?</w:t>
      </w:r>
      <w:r w:rsidRPr="00E140DF">
        <w:rPr>
          <w:rFonts w:ascii="Arial" w:hAnsi="Arial" w:cs="Arial"/>
          <w:i/>
          <w:sz w:val="21"/>
          <w:szCs w:val="21"/>
        </w:rPr>
        <w:t xml:space="preserve"> </w:t>
      </w:r>
      <w:r w:rsidR="00975772">
        <w:rPr>
          <w:rFonts w:ascii="Arial" w:hAnsi="Arial" w:cs="Arial"/>
          <w:i/>
          <w:sz w:val="21"/>
          <w:szCs w:val="21"/>
        </w:rPr>
        <w:t>A</w:t>
      </w:r>
      <w:r w:rsidR="00E140DF" w:rsidRPr="00F517A2">
        <w:rPr>
          <w:rFonts w:ascii="Arial" w:hAnsi="Arial" w:cs="Arial"/>
          <w:i/>
          <w:sz w:val="21"/>
          <w:szCs w:val="21"/>
        </w:rPr>
        <w:t>nswer is required</w:t>
      </w:r>
      <w:r w:rsidR="00E140DF" w:rsidRPr="00F517A2">
        <w:rPr>
          <w:rFonts w:ascii="Arial" w:hAnsi="Arial" w:cs="Arial"/>
          <w:i/>
          <w:sz w:val="21"/>
          <w:szCs w:val="21"/>
        </w:rPr>
        <w:tab/>
      </w:r>
      <w:r w:rsidR="003E0D9F" w:rsidRPr="00F517A2">
        <w:rPr>
          <w:rFonts w:ascii="Arial" w:hAnsi="Arial" w:cs="Arial"/>
          <w:b/>
          <w:sz w:val="21"/>
          <w:szCs w:val="21"/>
        </w:rPr>
        <w:br/>
      </w:r>
    </w:p>
    <w:p w:rsidR="003E0D9F" w:rsidRPr="00F517A2" w:rsidRDefault="003E0D9F" w:rsidP="00F517A2">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Fully Agree</w:t>
      </w:r>
    </w:p>
    <w:p w:rsidR="003E0D9F" w:rsidRPr="00F517A2" w:rsidRDefault="002663AB" w:rsidP="003E0D9F">
      <w:pPr>
        <w:pStyle w:val="NormalWeb"/>
        <w:tabs>
          <w:tab w:val="left" w:pos="791"/>
        </w:tabs>
        <w:spacing w:before="0" w:beforeAutospacing="0" w:after="0" w:afterAutospacing="0" w:line="360" w:lineRule="auto"/>
        <w:rPr>
          <w:rFonts w:ascii="Arial" w:hAnsi="Arial" w:cs="Arial"/>
          <w:color w:val="000000"/>
          <w:sz w:val="21"/>
          <w:szCs w:val="21"/>
        </w:rPr>
      </w:pPr>
      <w:r>
        <w:rPr>
          <w:rFonts w:ascii="Arial" w:hAnsi="Arial" w:cs="Arial"/>
          <w:color w:val="000000"/>
          <w:sz w:val="21"/>
          <w:szCs w:val="21"/>
        </w:rPr>
        <w:t xml:space="preserve"> </w:t>
      </w:r>
      <w:r w:rsidR="003E0D9F" w:rsidRPr="00F517A2">
        <w:rPr>
          <w:rFonts w:ascii="Arial" w:hAnsi="Arial" w:cs="Arial"/>
          <w:color w:val="000000"/>
          <w:sz w:val="21"/>
          <w:szCs w:val="21"/>
        </w:rPr>
        <w:t>Mostly Agree</w:t>
      </w:r>
    </w:p>
    <w:p w:rsidR="003E0D9F" w:rsidRPr="00F517A2" w:rsidRDefault="002663AB" w:rsidP="003E0D9F">
      <w:pPr>
        <w:pStyle w:val="NormalWeb"/>
        <w:tabs>
          <w:tab w:val="left" w:pos="791"/>
        </w:tabs>
        <w:spacing w:before="0" w:beforeAutospacing="0" w:after="0" w:afterAutospacing="0" w:line="360" w:lineRule="auto"/>
        <w:rPr>
          <w:rFonts w:ascii="Arial" w:hAnsi="Arial" w:cs="Arial"/>
          <w:color w:val="000000"/>
          <w:sz w:val="21"/>
          <w:szCs w:val="21"/>
        </w:rPr>
      </w:pPr>
      <w:r>
        <w:rPr>
          <w:rFonts w:ascii="Arial" w:hAnsi="Arial" w:cs="Arial"/>
          <w:color w:val="000000"/>
          <w:sz w:val="21"/>
          <w:szCs w:val="21"/>
        </w:rPr>
        <w:t xml:space="preserve"> </w:t>
      </w:r>
      <w:r w:rsidR="003E0D9F" w:rsidRPr="00F517A2">
        <w:rPr>
          <w:rFonts w:ascii="Arial" w:hAnsi="Arial" w:cs="Arial"/>
          <w:color w:val="000000"/>
          <w:sz w:val="21"/>
          <w:szCs w:val="21"/>
        </w:rPr>
        <w:t>Neither Agree nor Disagree</w:t>
      </w:r>
      <w:r>
        <w:rPr>
          <w:rFonts w:ascii="Arial" w:hAnsi="Arial" w:cs="Arial"/>
          <w:color w:val="000000"/>
          <w:sz w:val="21"/>
          <w:szCs w:val="21"/>
        </w:rPr>
        <w:br/>
        <w:t xml:space="preserve"> </w:t>
      </w:r>
      <w:r w:rsidR="003E0D9F" w:rsidRPr="00F517A2">
        <w:rPr>
          <w:rFonts w:ascii="Arial" w:hAnsi="Arial" w:cs="Arial"/>
          <w:color w:val="000000"/>
          <w:sz w:val="21"/>
          <w:szCs w:val="21"/>
        </w:rPr>
        <w:t xml:space="preserve">Mostly Disagree </w:t>
      </w:r>
    </w:p>
    <w:p w:rsidR="000A6CB6" w:rsidRPr="00F517A2" w:rsidRDefault="003E0D9F" w:rsidP="003E0D9F">
      <w:pPr>
        <w:pStyle w:val="NormalWeb"/>
        <w:tabs>
          <w:tab w:val="left" w:pos="791"/>
        </w:tabs>
        <w:spacing w:before="0" w:beforeAutospacing="0" w:after="0" w:afterAutospacing="0" w:line="360" w:lineRule="auto"/>
        <w:rPr>
          <w:rFonts w:ascii="Arial" w:hAnsi="Arial" w:cs="Arial"/>
          <w:color w:val="000000"/>
          <w:sz w:val="21"/>
          <w:szCs w:val="21"/>
        </w:rPr>
      </w:pPr>
      <w:r w:rsidRPr="00F517A2">
        <w:rPr>
          <w:rFonts w:ascii="Arial" w:hAnsi="Arial" w:cs="Arial"/>
          <w:b/>
          <w:color w:val="000000"/>
          <w:sz w:val="21"/>
          <w:szCs w:val="21"/>
        </w:rPr>
        <w:t xml:space="preserve"> </w:t>
      </w:r>
      <w:r w:rsidRPr="000512F9">
        <w:rPr>
          <w:rFonts w:ascii="Arial" w:hAnsi="Arial" w:cs="Arial"/>
          <w:b/>
          <w:color w:val="000000"/>
          <w:sz w:val="21"/>
          <w:szCs w:val="21"/>
          <w:highlight w:val="yellow"/>
        </w:rPr>
        <w:t xml:space="preserve">Fully Disagree    </w:t>
      </w:r>
      <w:r w:rsidR="004A1952" w:rsidRPr="00F517A2">
        <w:rPr>
          <w:rFonts w:ascii="Arial" w:hAnsi="Arial" w:cs="Arial"/>
          <w:color w:val="000000"/>
          <w:sz w:val="21"/>
          <w:szCs w:val="21"/>
        </w:rPr>
        <w:br/>
      </w:r>
    </w:p>
    <w:p w:rsidR="003E0D9F" w:rsidRPr="006C3AB7" w:rsidRDefault="00C96424" w:rsidP="003E0D9F">
      <w:pPr>
        <w:pStyle w:val="NormalWeb"/>
        <w:tabs>
          <w:tab w:val="left" w:pos="791"/>
        </w:tabs>
        <w:spacing w:before="0" w:beforeAutospacing="0" w:after="0" w:afterAutospacing="0" w:line="360" w:lineRule="auto"/>
        <w:rPr>
          <w:rFonts w:ascii="Arial" w:hAnsi="Arial" w:cs="Arial"/>
          <w:b/>
          <w:color w:val="000000"/>
          <w:sz w:val="21"/>
          <w:szCs w:val="21"/>
        </w:rPr>
      </w:pPr>
      <w:r w:rsidRPr="007F69BF">
        <w:rPr>
          <w:rFonts w:ascii="Arial" w:hAnsi="Arial" w:cs="Arial"/>
          <w:b/>
          <w:color w:val="000000"/>
          <w:sz w:val="22"/>
          <w:szCs w:val="22"/>
        </w:rPr>
        <w:t>ONLINE Q</w:t>
      </w:r>
      <w:r w:rsidR="003E0D9F" w:rsidRPr="007F69BF">
        <w:rPr>
          <w:rFonts w:ascii="Arial" w:hAnsi="Arial" w:cs="Arial"/>
          <w:b/>
          <w:color w:val="000000"/>
          <w:sz w:val="22"/>
          <w:szCs w:val="22"/>
        </w:rPr>
        <w:t>19</w:t>
      </w:r>
      <w:r w:rsidR="003E0D9F" w:rsidRPr="006C3AB7">
        <w:rPr>
          <w:rFonts w:ascii="Arial" w:hAnsi="Arial" w:cs="Arial"/>
          <w:b/>
          <w:color w:val="000000"/>
          <w:sz w:val="21"/>
          <w:szCs w:val="21"/>
        </w:rPr>
        <w:t>. Please provide comments below</w:t>
      </w:r>
    </w:p>
    <w:p w:rsidR="003E0D9F" w:rsidRPr="00F517A2" w:rsidRDefault="00596A99" w:rsidP="003E0D9F">
      <w:pPr>
        <w:pStyle w:val="NormalWeb"/>
        <w:tabs>
          <w:tab w:val="left" w:pos="791"/>
        </w:tabs>
        <w:spacing w:before="0" w:beforeAutospacing="0" w:after="0" w:afterAutospacing="0" w:line="360" w:lineRule="auto"/>
        <w:rPr>
          <w:rFonts w:ascii="Arial" w:hAnsi="Arial" w:cs="Arial"/>
          <w:color w:val="000000"/>
          <w:sz w:val="21"/>
          <w:szCs w:val="21"/>
        </w:rPr>
      </w:pPr>
      <w:r>
        <w:rPr>
          <w:rFonts w:ascii="Arial" w:hAnsi="Arial" w:cs="Arial"/>
          <w:noProof/>
          <w:color w:val="000000"/>
          <w:sz w:val="21"/>
          <w:szCs w:val="21"/>
        </w:rPr>
        <w:pict>
          <v:shape id="_x0000_s1036" type="#_x0000_t202" style="position:absolute;margin-left:2.6pt;margin-top:2.2pt;width:477.4pt;height:453.15pt;z-index:251664384">
            <v:textbox style="mso-next-textbox:#_x0000_s1036">
              <w:txbxContent>
                <w:p w:rsidR="00944417" w:rsidRPr="0030510E" w:rsidRDefault="00944417" w:rsidP="00944417">
                  <w:pPr>
                    <w:rPr>
                      <w:rFonts w:ascii="Calibri" w:hAnsi="Calibri" w:cs="Calibri"/>
                      <w:sz w:val="21"/>
                      <w:szCs w:val="21"/>
                    </w:rPr>
                  </w:pPr>
                  <w:r w:rsidRPr="0030510E">
                    <w:rPr>
                      <w:rFonts w:ascii="Calibri" w:hAnsi="Calibri" w:cs="Calibri"/>
                      <w:sz w:val="21"/>
                      <w:szCs w:val="21"/>
                    </w:rPr>
                    <w:t xml:space="preserve">I fully disagree with the Draft Rural Needs Impact Assessment.  Approx 36% population of NI live in a rural area including in Newry Mourne and Down (NISRA 2020). </w:t>
                  </w:r>
                  <w:r w:rsidRPr="0030510E">
                    <w:rPr>
                      <w:rFonts w:ascii="Calibri" w:hAnsi="Calibri" w:cs="Calibri"/>
                      <w:bCs/>
                      <w:sz w:val="21"/>
                      <w:szCs w:val="21"/>
                    </w:rPr>
                    <w:t>This</w:t>
                  </w:r>
                  <w:r w:rsidRPr="0030510E">
                    <w:rPr>
                      <w:rFonts w:ascii="Calibri" w:hAnsi="Calibri" w:cs="Calibri"/>
                      <w:sz w:val="21"/>
                      <w:szCs w:val="21"/>
                    </w:rPr>
                    <w:t xml:space="preserve"> policy will not improve ‘</w:t>
                  </w:r>
                  <w:r w:rsidRPr="0030510E">
                    <w:rPr>
                      <w:rFonts w:ascii="Calibri" w:hAnsi="Calibri" w:cs="Calibri"/>
                      <w:b/>
                      <w:i/>
                      <w:sz w:val="21"/>
                      <w:szCs w:val="21"/>
                    </w:rPr>
                    <w:t>healthcare equity</w:t>
                  </w:r>
                  <w:r w:rsidRPr="0030510E">
                    <w:rPr>
                      <w:rFonts w:ascii="Calibri" w:hAnsi="Calibri" w:cs="Calibri"/>
                      <w:i/>
                      <w:sz w:val="21"/>
                      <w:szCs w:val="21"/>
                    </w:rPr>
                    <w:t xml:space="preserve">’ </w:t>
                  </w:r>
                  <w:r w:rsidRPr="0030510E">
                    <w:rPr>
                      <w:rFonts w:ascii="Calibri" w:hAnsi="Calibri" w:cs="Calibri"/>
                      <w:sz w:val="21"/>
                      <w:szCs w:val="21"/>
                    </w:rPr>
                    <w:t>as rural residents in NI will NOT be able to</w:t>
                  </w:r>
                  <w:r w:rsidRPr="0030510E">
                    <w:rPr>
                      <w:rFonts w:ascii="Calibri" w:hAnsi="Calibri" w:cs="Calibri"/>
                      <w:i/>
                      <w:sz w:val="21"/>
                      <w:szCs w:val="21"/>
                    </w:rPr>
                    <w:t xml:space="preserve"> “access </w:t>
                  </w:r>
                  <w:r w:rsidRPr="0030510E">
                    <w:rPr>
                      <w:rFonts w:ascii="Calibri" w:hAnsi="Calibri" w:cs="Calibri"/>
                      <w:b/>
                      <w:i/>
                      <w:sz w:val="21"/>
                      <w:szCs w:val="21"/>
                    </w:rPr>
                    <w:t>timely</w:t>
                  </w:r>
                  <w:r w:rsidRPr="0030510E">
                    <w:rPr>
                      <w:rFonts w:ascii="Calibri" w:hAnsi="Calibri" w:cs="Calibri"/>
                      <w:i/>
                      <w:sz w:val="21"/>
                      <w:szCs w:val="21"/>
                    </w:rPr>
                    <w:t xml:space="preserve">, high-quality care” </w:t>
                  </w:r>
                  <w:r w:rsidRPr="0030510E">
                    <w:rPr>
                      <w:rFonts w:ascii="Calibri" w:hAnsi="Calibri" w:cs="Calibri"/>
                      <w:sz w:val="21"/>
                      <w:szCs w:val="21"/>
                    </w:rPr>
                    <w:t>if the three Acute Hospitals in  Newry, Coleraine, and Enniskillen, (who even now have no “Local” hospitals nearby to “support” them) are removed from the existing network of 9 major Acute Hospitals.</w:t>
                  </w:r>
                </w:p>
                <w:p w:rsidR="00944417" w:rsidRDefault="00944417" w:rsidP="00944417">
                  <w:pPr>
                    <w:pStyle w:val="NormalWeb"/>
                    <w:shd w:val="clear" w:color="auto" w:fill="FFFFFF"/>
                    <w:spacing w:before="90" w:beforeAutospacing="0" w:after="90" w:afterAutospacing="0"/>
                    <w:rPr>
                      <w:rFonts w:ascii="Calibri" w:hAnsi="Calibri" w:cs="Calibri"/>
                      <w:sz w:val="21"/>
                      <w:szCs w:val="21"/>
                    </w:rPr>
                  </w:pPr>
                  <w:r w:rsidRPr="0030510E">
                    <w:rPr>
                      <w:rFonts w:ascii="Calibri" w:hAnsi="Calibri" w:cs="Calibri"/>
                      <w:sz w:val="21"/>
                      <w:szCs w:val="21"/>
                    </w:rPr>
                    <w:t xml:space="preserve">The location of the 5 proposed 'Area Hospitals’ all with 24/7 Level 1 ED (Altnagelvin, Antrim, Craigavon, Belfast Hospitals Campus and Ulster Hospital) are concentrated within half hour of Belfast, and in Derry. Only the population in these urban areas will have TIMELY access to 24/7 Level 1 Consultant Led INPATIENT EMERGENCY CARE TREATMENT, the rural areas will NOT have TIMELY access.  </w:t>
                  </w:r>
                  <w:r>
                    <w:rPr>
                      <w:rFonts w:ascii="Calibri" w:hAnsi="Calibri" w:cs="Calibri"/>
                      <w:sz w:val="21"/>
                      <w:szCs w:val="21"/>
                    </w:rPr>
                    <w:t xml:space="preserve"> (continues on next page)</w:t>
                  </w:r>
                </w:p>
                <w:p w:rsidR="00944417" w:rsidRPr="0030510E" w:rsidRDefault="00944417" w:rsidP="00944417">
                  <w:pPr>
                    <w:pStyle w:val="NormalWeb"/>
                    <w:shd w:val="clear" w:color="auto" w:fill="FFFFFF"/>
                    <w:spacing w:before="90" w:beforeAutospacing="0" w:after="90" w:afterAutospacing="0"/>
                    <w:rPr>
                      <w:rFonts w:ascii="Calibri" w:hAnsi="Calibri" w:cs="Calibri"/>
                      <w:strike/>
                      <w:sz w:val="21"/>
                      <w:szCs w:val="21"/>
                    </w:rPr>
                  </w:pPr>
                  <w:r w:rsidRPr="0030510E">
                    <w:rPr>
                      <w:rFonts w:ascii="Calibri" w:hAnsi="Calibri" w:cs="Calibri"/>
                      <w:sz w:val="21"/>
                      <w:szCs w:val="21"/>
                    </w:rPr>
                    <w:t xml:space="preserve">This will create worse  health outcomes for all rural populations including </w:t>
                  </w:r>
                  <w:r w:rsidRPr="0030510E">
                    <w:rPr>
                      <w:rFonts w:ascii="Calibri" w:hAnsi="Calibri" w:cs="Calibri"/>
                      <w:bCs/>
                      <w:sz w:val="21"/>
                      <w:szCs w:val="21"/>
                    </w:rPr>
                    <w:t>Newry Mourne and Down local government district area which has the 3rd largest population in NI (</w:t>
                  </w:r>
                  <w:r w:rsidRPr="0030510E">
                    <w:rPr>
                      <w:rFonts w:ascii="Calibri" w:hAnsi="Calibri" w:cs="Calibri"/>
                      <w:sz w:val="21"/>
                      <w:szCs w:val="21"/>
                    </w:rPr>
                    <w:t xml:space="preserve">182,634:NISRA 2022).   </w:t>
                  </w:r>
                </w:p>
                <w:p w:rsidR="00944417" w:rsidRPr="0030510E" w:rsidRDefault="00944417" w:rsidP="00944417">
                  <w:pPr>
                    <w:pStyle w:val="NormalWeb"/>
                    <w:shd w:val="clear" w:color="auto" w:fill="FFFFFF"/>
                    <w:spacing w:before="90" w:beforeAutospacing="0" w:after="90" w:afterAutospacing="0"/>
                    <w:rPr>
                      <w:rFonts w:ascii="Calibri" w:hAnsi="Calibri" w:cs="Calibri"/>
                      <w:sz w:val="21"/>
                      <w:szCs w:val="21"/>
                    </w:rPr>
                  </w:pPr>
                  <w:r w:rsidRPr="0030510E">
                    <w:rPr>
                      <w:rFonts w:ascii="Calibri" w:hAnsi="Calibri" w:cs="Calibri"/>
                      <w:sz w:val="21"/>
                      <w:szCs w:val="21"/>
                    </w:rPr>
                    <w:t xml:space="preserve">This policy document does not seem to understand the difference between accessing timely ‘Emergency’ treatment (which includes Emergency surgery) and ‘non emergency’ treatment like elective care. </w:t>
                  </w:r>
                </w:p>
                <w:p w:rsidR="00944417" w:rsidRPr="0030510E" w:rsidRDefault="00944417" w:rsidP="00944417">
                  <w:pPr>
                    <w:rPr>
                      <w:rFonts w:ascii="Calibri" w:hAnsi="Calibri" w:cs="Calibri"/>
                      <w:sz w:val="21"/>
                      <w:szCs w:val="21"/>
                    </w:rPr>
                  </w:pPr>
                  <w:r w:rsidRPr="0030510E">
                    <w:rPr>
                      <w:rFonts w:ascii="Calibri" w:hAnsi="Calibri" w:cs="Calibri"/>
                      <w:sz w:val="21"/>
                      <w:szCs w:val="21"/>
                    </w:rPr>
                    <w:t xml:space="preserve">The proposals in this document have failed in its mission to improve healthcare equity for all citizens to </w:t>
                  </w:r>
                  <w:r w:rsidRPr="0030510E">
                    <w:rPr>
                      <w:rFonts w:ascii="Calibri" w:hAnsi="Calibri" w:cs="Calibri"/>
                      <w:i/>
                      <w:sz w:val="21"/>
                      <w:szCs w:val="21"/>
                    </w:rPr>
                    <w:t xml:space="preserve">access </w:t>
                  </w:r>
                  <w:r w:rsidRPr="0030510E">
                    <w:rPr>
                      <w:rFonts w:ascii="Calibri" w:hAnsi="Calibri" w:cs="Calibri"/>
                      <w:b/>
                      <w:i/>
                      <w:sz w:val="21"/>
                      <w:szCs w:val="21"/>
                    </w:rPr>
                    <w:t>timely</w:t>
                  </w:r>
                  <w:r w:rsidRPr="0030510E">
                    <w:rPr>
                      <w:rFonts w:ascii="Calibri" w:hAnsi="Calibri" w:cs="Calibri"/>
                      <w:i/>
                      <w:sz w:val="21"/>
                      <w:szCs w:val="21"/>
                    </w:rPr>
                    <w:t xml:space="preserve">, high-quality care. </w:t>
                  </w:r>
                  <w:r w:rsidRPr="0030510E">
                    <w:rPr>
                      <w:rFonts w:ascii="Calibri" w:hAnsi="Calibri" w:cs="Calibri"/>
                      <w:sz w:val="21"/>
                      <w:szCs w:val="21"/>
                    </w:rPr>
                    <w:t>Rural Needs are not met. The in-built bias of Urban over Rural in these proposals must be re-examined. The Department of Agriculture, Environment and Rural Affairs (DAERA) as well as the Dept of Health have a duty of care to ensure the health and economic needs of the rural community are fully met.</w:t>
                  </w:r>
                </w:p>
                <w:p w:rsidR="00944417" w:rsidRPr="0030510E" w:rsidRDefault="00944417" w:rsidP="00944417">
                  <w:pPr>
                    <w:pStyle w:val="NormalWeb"/>
                    <w:shd w:val="clear" w:color="auto" w:fill="FFFFFF"/>
                    <w:spacing w:before="90" w:beforeAutospacing="0" w:after="90" w:afterAutospacing="0"/>
                    <w:rPr>
                      <w:rFonts w:ascii="Calibri" w:hAnsi="Calibri" w:cs="Calibri"/>
                      <w:strike/>
                      <w:sz w:val="21"/>
                      <w:szCs w:val="21"/>
                    </w:rPr>
                  </w:pPr>
                  <w:r w:rsidRPr="0030510E">
                    <w:rPr>
                      <w:rFonts w:ascii="Calibri" w:hAnsi="Calibri" w:cs="Calibri"/>
                      <w:sz w:val="21"/>
                      <w:szCs w:val="21"/>
                    </w:rPr>
                    <w:t>Daisy Hill Acute Hospital, (when it was under the former Newry &amp; Mourne Health and Social Services Trust) was one of the biggest employers in the Newry &amp; Mourne Area.  In 2007 Daisy Hill Acute Hospital, Newry, was recognised as a Queens University Training Hospital and is entitled to be retained as a Training Hospital in its own right in any DoH Plans for future location of HSC Area hospital jobs, employment and Education and Training places. Under the 2016 Rural Needs Act, the 161,308 people in Newry &amp; District GP Federation (which includes S.Down and S.Armagh) are entitled to be included, not deprived of the economic prosperity that being included in an Area hospital network brings. NI needs more Area hospitals not less and Daisy Hill, Newry should have been designated as an Area Hospital.</w:t>
                  </w:r>
                </w:p>
                <w:p w:rsidR="00944417" w:rsidRPr="0030510E" w:rsidRDefault="00944417" w:rsidP="00944417">
                  <w:pPr>
                    <w:pStyle w:val="NormalWeb"/>
                    <w:shd w:val="clear" w:color="auto" w:fill="FFFFFF"/>
                    <w:spacing w:before="90" w:beforeAutospacing="0" w:after="90" w:afterAutospacing="0"/>
                    <w:rPr>
                      <w:rFonts w:ascii="Calibri" w:hAnsi="Calibri" w:cs="Calibri"/>
                      <w:sz w:val="21"/>
                      <w:szCs w:val="21"/>
                    </w:rPr>
                  </w:pPr>
                  <w:r w:rsidRPr="0030510E">
                    <w:rPr>
                      <w:rFonts w:ascii="Calibri" w:hAnsi="Calibri" w:cs="Calibri"/>
                      <w:sz w:val="21"/>
                      <w:szCs w:val="21"/>
                    </w:rPr>
                    <w:t xml:space="preserve">In these proposals it seems responsibilities for access to services are bypassed onto other external department’s including the Department for Infrastructure (Transport duties).  </w:t>
                  </w:r>
                </w:p>
                <w:p w:rsidR="000A6CB6" w:rsidRDefault="000A6CB6"/>
              </w:txbxContent>
            </v:textbox>
          </v:shape>
        </w:pict>
      </w:r>
    </w:p>
    <w:p w:rsidR="003E0D9F" w:rsidRPr="00F517A2" w:rsidRDefault="003E0D9F" w:rsidP="003E0D9F">
      <w:pPr>
        <w:pStyle w:val="NormalWeb"/>
        <w:tabs>
          <w:tab w:val="left" w:pos="791"/>
        </w:tabs>
        <w:spacing w:before="0" w:beforeAutospacing="0" w:after="0" w:afterAutospacing="0" w:line="360" w:lineRule="auto"/>
        <w:rPr>
          <w:rFonts w:ascii="Arial" w:hAnsi="Arial" w:cs="Arial"/>
          <w:color w:val="000000"/>
          <w:sz w:val="21"/>
          <w:szCs w:val="21"/>
        </w:rPr>
      </w:pPr>
    </w:p>
    <w:p w:rsidR="003E0D9F" w:rsidRPr="00F517A2" w:rsidRDefault="003E0D9F" w:rsidP="003E0D9F">
      <w:pPr>
        <w:pStyle w:val="NormalWeb"/>
        <w:tabs>
          <w:tab w:val="left" w:pos="791"/>
        </w:tabs>
        <w:spacing w:before="0" w:beforeAutospacing="0" w:after="0" w:afterAutospacing="0" w:line="360" w:lineRule="auto"/>
        <w:rPr>
          <w:rFonts w:ascii="Arial" w:hAnsi="Arial" w:cs="Arial"/>
          <w:color w:val="000000"/>
          <w:sz w:val="21"/>
          <w:szCs w:val="21"/>
        </w:rPr>
      </w:pPr>
    </w:p>
    <w:p w:rsidR="003E0D9F" w:rsidRPr="00F517A2" w:rsidRDefault="003E0D9F" w:rsidP="003E0D9F">
      <w:pPr>
        <w:pStyle w:val="NormalWeb"/>
        <w:tabs>
          <w:tab w:val="left" w:pos="791"/>
        </w:tabs>
        <w:spacing w:before="0" w:beforeAutospacing="0" w:after="0" w:afterAutospacing="0" w:line="360" w:lineRule="auto"/>
        <w:rPr>
          <w:rFonts w:ascii="Arial" w:hAnsi="Arial" w:cs="Arial"/>
          <w:color w:val="000000"/>
          <w:sz w:val="21"/>
          <w:szCs w:val="21"/>
        </w:rPr>
      </w:pPr>
    </w:p>
    <w:p w:rsidR="003E0D9F" w:rsidRPr="00F517A2" w:rsidRDefault="003E0D9F" w:rsidP="003E0D9F">
      <w:pPr>
        <w:pStyle w:val="NormalWeb"/>
        <w:tabs>
          <w:tab w:val="left" w:pos="791"/>
        </w:tabs>
        <w:spacing w:before="0" w:beforeAutospacing="0" w:after="0" w:afterAutospacing="0" w:line="360" w:lineRule="auto"/>
        <w:rPr>
          <w:rFonts w:ascii="Arial" w:hAnsi="Arial" w:cs="Arial"/>
          <w:color w:val="000000"/>
          <w:sz w:val="21"/>
          <w:szCs w:val="21"/>
        </w:rPr>
      </w:pPr>
    </w:p>
    <w:p w:rsidR="003E0D9F" w:rsidRPr="00F517A2" w:rsidRDefault="009800B4" w:rsidP="007F69BF">
      <w:pPr>
        <w:pStyle w:val="NormalWeb"/>
        <w:tabs>
          <w:tab w:val="left" w:pos="8910"/>
        </w:tabs>
        <w:spacing w:before="0" w:beforeAutospacing="0" w:after="0" w:afterAutospacing="0" w:line="360" w:lineRule="auto"/>
        <w:rPr>
          <w:rFonts w:ascii="Arial" w:hAnsi="Arial" w:cs="Arial"/>
          <w:color w:val="000000"/>
          <w:sz w:val="21"/>
          <w:szCs w:val="21"/>
        </w:rPr>
      </w:pPr>
      <w:r w:rsidRPr="00F517A2">
        <w:rPr>
          <w:rFonts w:ascii="Arial" w:hAnsi="Arial" w:cs="Arial"/>
          <w:color w:val="000000"/>
          <w:sz w:val="21"/>
          <w:szCs w:val="21"/>
        </w:rPr>
        <w:tab/>
      </w: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p>
    <w:p w:rsidR="00AB5A8C" w:rsidRDefault="00AB5A8C"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944417" w:rsidRDefault="00944417" w:rsidP="006365EE">
      <w:pPr>
        <w:rPr>
          <w:rFonts w:ascii="Arial" w:hAnsi="Arial" w:cs="Arial"/>
          <w:b/>
        </w:rPr>
      </w:pPr>
    </w:p>
    <w:p w:rsidR="006365EE" w:rsidRPr="002663AB" w:rsidRDefault="002663AB" w:rsidP="006365EE">
      <w:pPr>
        <w:rPr>
          <w:rFonts w:ascii="Arial" w:hAnsi="Arial" w:cs="Arial"/>
          <w:b/>
        </w:rPr>
      </w:pPr>
      <w:r w:rsidRPr="002663AB">
        <w:rPr>
          <w:rFonts w:ascii="Arial" w:hAnsi="Arial" w:cs="Arial"/>
          <w:b/>
        </w:rPr>
        <w:lastRenderedPageBreak/>
        <w:t xml:space="preserve">SECTION </w:t>
      </w:r>
      <w:r w:rsidR="006365EE" w:rsidRPr="002663AB">
        <w:rPr>
          <w:rFonts w:ascii="Arial" w:hAnsi="Arial" w:cs="Arial"/>
          <w:b/>
        </w:rPr>
        <w:t xml:space="preserve">75 Equality Questions (optional) </w:t>
      </w:r>
    </w:p>
    <w:p w:rsidR="003E0D9F" w:rsidRPr="00F517A2" w:rsidRDefault="003E0D9F" w:rsidP="003E0D9F">
      <w:pPr>
        <w:rPr>
          <w:rFonts w:ascii="Arial" w:hAnsi="Arial" w:cs="Arial"/>
          <w:sz w:val="21"/>
          <w:szCs w:val="21"/>
        </w:rPr>
      </w:pPr>
      <w:r w:rsidRPr="00F517A2">
        <w:rPr>
          <w:rFonts w:ascii="Arial" w:hAnsi="Arial" w:cs="Arial"/>
          <w:sz w:val="21"/>
          <w:szCs w:val="21"/>
        </w:rPr>
        <w:t>20. Religious be</w:t>
      </w:r>
      <w:r w:rsidR="000A6CB6" w:rsidRPr="00F517A2">
        <w:rPr>
          <w:rFonts w:ascii="Arial" w:hAnsi="Arial" w:cs="Arial"/>
          <w:sz w:val="21"/>
          <w:szCs w:val="21"/>
        </w:rPr>
        <w:t>l</w:t>
      </w:r>
      <w:r w:rsidRPr="00F517A2">
        <w:rPr>
          <w:rFonts w:ascii="Arial" w:hAnsi="Arial" w:cs="Arial"/>
          <w:sz w:val="21"/>
          <w:szCs w:val="21"/>
        </w:rPr>
        <w:t>ief</w:t>
      </w:r>
      <w:r w:rsidRPr="00F517A2">
        <w:rPr>
          <w:rFonts w:ascii="Arial" w:hAnsi="Arial" w:cs="Arial"/>
          <w:sz w:val="21"/>
          <w:szCs w:val="21"/>
        </w:rPr>
        <w:br/>
        <w:t>21. Political opinion</w:t>
      </w:r>
      <w:r w:rsidRPr="00F517A2">
        <w:rPr>
          <w:rFonts w:ascii="Arial" w:hAnsi="Arial" w:cs="Arial"/>
          <w:sz w:val="21"/>
          <w:szCs w:val="21"/>
        </w:rPr>
        <w:br/>
        <w:t>22. Race</w:t>
      </w:r>
      <w:r w:rsidRPr="00F517A2">
        <w:rPr>
          <w:rFonts w:ascii="Arial" w:hAnsi="Arial" w:cs="Arial"/>
          <w:sz w:val="21"/>
          <w:szCs w:val="21"/>
        </w:rPr>
        <w:br/>
        <w:t>23.Gender</w:t>
      </w:r>
      <w:r w:rsidRPr="00F517A2">
        <w:rPr>
          <w:rFonts w:ascii="Arial" w:hAnsi="Arial" w:cs="Arial"/>
          <w:sz w:val="21"/>
          <w:szCs w:val="21"/>
        </w:rPr>
        <w:br/>
        <w:t>24.Marital status</w:t>
      </w:r>
      <w:r w:rsidRPr="00F517A2">
        <w:rPr>
          <w:rFonts w:ascii="Arial" w:hAnsi="Arial" w:cs="Arial"/>
          <w:sz w:val="21"/>
          <w:szCs w:val="21"/>
        </w:rPr>
        <w:br/>
        <w:t>25. Age bracket</w:t>
      </w:r>
      <w:r w:rsidRPr="00F517A2">
        <w:rPr>
          <w:rFonts w:ascii="Arial" w:hAnsi="Arial" w:cs="Arial"/>
          <w:sz w:val="21"/>
          <w:szCs w:val="21"/>
        </w:rPr>
        <w:br/>
        <w:t>26. Disability</w:t>
      </w:r>
      <w:r w:rsidRPr="00F517A2">
        <w:rPr>
          <w:rFonts w:ascii="Arial" w:hAnsi="Arial" w:cs="Arial"/>
          <w:sz w:val="21"/>
          <w:szCs w:val="21"/>
        </w:rPr>
        <w:br/>
        <w:t>27. Dependants</w:t>
      </w:r>
      <w:r w:rsidRPr="00F517A2">
        <w:rPr>
          <w:rFonts w:ascii="Arial" w:hAnsi="Arial" w:cs="Arial"/>
          <w:sz w:val="21"/>
          <w:szCs w:val="21"/>
        </w:rPr>
        <w:br/>
        <w:t>28. Sexual Orientation</w:t>
      </w:r>
    </w:p>
    <w:p w:rsidR="003E0D9F" w:rsidRPr="00F517A2" w:rsidRDefault="003E0D9F" w:rsidP="00ED7A1D">
      <w:pPr>
        <w:pStyle w:val="NormalWeb"/>
        <w:tabs>
          <w:tab w:val="left" w:pos="791"/>
        </w:tabs>
        <w:spacing w:before="0" w:beforeAutospacing="0" w:after="0" w:afterAutospacing="0" w:line="360" w:lineRule="auto"/>
        <w:rPr>
          <w:rFonts w:ascii="Arial" w:hAnsi="Arial" w:cs="Arial"/>
          <w:color w:val="000000"/>
          <w:sz w:val="21"/>
          <w:szCs w:val="21"/>
        </w:rPr>
      </w:pPr>
    </w:p>
    <w:p w:rsidR="00ED7A1D" w:rsidRPr="00F517A2" w:rsidRDefault="00ED7A1D" w:rsidP="00ED7A1D">
      <w:pPr>
        <w:pStyle w:val="NormalWeb"/>
        <w:tabs>
          <w:tab w:val="left" w:pos="791"/>
        </w:tabs>
        <w:spacing w:before="0" w:beforeAutospacing="0" w:after="0" w:afterAutospacing="0" w:line="360" w:lineRule="auto"/>
        <w:rPr>
          <w:rFonts w:ascii="Arial" w:hAnsi="Arial" w:cs="Arial"/>
          <w:color w:val="000000"/>
          <w:sz w:val="21"/>
          <w:szCs w:val="21"/>
        </w:rPr>
      </w:pPr>
    </w:p>
    <w:p w:rsidR="006B3256" w:rsidRPr="00F517A2" w:rsidRDefault="006B3256">
      <w:pPr>
        <w:rPr>
          <w:rFonts w:ascii="Arial" w:hAnsi="Arial" w:cs="Arial"/>
          <w:sz w:val="21"/>
          <w:szCs w:val="21"/>
        </w:rPr>
      </w:pPr>
    </w:p>
    <w:sectPr w:rsidR="006B3256" w:rsidRPr="00F517A2" w:rsidSect="00666297">
      <w:headerReference w:type="default" r:id="rId8"/>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3004" w:rsidRPr="0061482E" w:rsidRDefault="00113004" w:rsidP="0061482E">
      <w:pPr>
        <w:pStyle w:val="NormalWeb"/>
        <w:spacing w:before="0" w:after="0"/>
        <w:rPr>
          <w:rFonts w:asciiTheme="minorHAnsi" w:eastAsiaTheme="minorHAnsi" w:hAnsiTheme="minorHAnsi" w:cstheme="minorBidi"/>
          <w:sz w:val="22"/>
          <w:szCs w:val="22"/>
          <w:lang w:eastAsia="en-US"/>
        </w:rPr>
      </w:pPr>
      <w:r>
        <w:separator/>
      </w:r>
    </w:p>
  </w:endnote>
  <w:endnote w:type="continuationSeparator" w:id="1">
    <w:p w:rsidR="00113004" w:rsidRPr="0061482E" w:rsidRDefault="00113004" w:rsidP="0061482E">
      <w:pPr>
        <w:pStyle w:val="NormalWeb"/>
        <w:spacing w:before="0" w:after="0"/>
        <w:rPr>
          <w:rFonts w:asciiTheme="minorHAnsi" w:eastAsiaTheme="minorHAnsi" w:hAnsiTheme="minorHAnsi" w:cstheme="minorBidi"/>
          <w:sz w:val="22"/>
          <w:szCs w:val="22"/>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eagueSpartan-Bold">
    <w:panose1 w:val="00000000000000000000"/>
    <w:charset w:val="00"/>
    <w:family w:val="auto"/>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3004" w:rsidRPr="0061482E" w:rsidRDefault="00113004" w:rsidP="0061482E">
      <w:pPr>
        <w:pStyle w:val="NormalWeb"/>
        <w:spacing w:before="0" w:after="0"/>
        <w:rPr>
          <w:rFonts w:asciiTheme="minorHAnsi" w:eastAsiaTheme="minorHAnsi" w:hAnsiTheme="minorHAnsi" w:cstheme="minorBidi"/>
          <w:sz w:val="22"/>
          <w:szCs w:val="22"/>
          <w:lang w:eastAsia="en-US"/>
        </w:rPr>
      </w:pPr>
      <w:r>
        <w:separator/>
      </w:r>
    </w:p>
  </w:footnote>
  <w:footnote w:type="continuationSeparator" w:id="1">
    <w:p w:rsidR="00113004" w:rsidRPr="0061482E" w:rsidRDefault="00113004" w:rsidP="0061482E">
      <w:pPr>
        <w:pStyle w:val="NormalWeb"/>
        <w:spacing w:before="0" w:after="0"/>
        <w:rPr>
          <w:rFonts w:asciiTheme="minorHAnsi" w:eastAsiaTheme="minorHAnsi" w:hAnsiTheme="minorHAnsi" w:cstheme="minorBidi"/>
          <w:sz w:val="22"/>
          <w:szCs w:val="22"/>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189"/>
      <w:docPartObj>
        <w:docPartGallery w:val="Page Numbers (Top of Page)"/>
        <w:docPartUnique/>
      </w:docPartObj>
    </w:sdtPr>
    <w:sdtContent>
      <w:p w:rsidR="0061482E" w:rsidRDefault="0061482E">
        <w:pPr>
          <w:pStyle w:val="Header"/>
          <w:jc w:val="right"/>
        </w:pPr>
        <w:r>
          <w:t xml:space="preserve">Page </w:t>
        </w:r>
        <w:r w:rsidR="00596A99">
          <w:rPr>
            <w:b/>
            <w:sz w:val="24"/>
            <w:szCs w:val="24"/>
          </w:rPr>
          <w:fldChar w:fldCharType="begin"/>
        </w:r>
        <w:r>
          <w:rPr>
            <w:b/>
          </w:rPr>
          <w:instrText xml:space="preserve"> PAGE </w:instrText>
        </w:r>
        <w:r w:rsidR="00596A99">
          <w:rPr>
            <w:b/>
            <w:sz w:val="24"/>
            <w:szCs w:val="24"/>
          </w:rPr>
          <w:fldChar w:fldCharType="separate"/>
        </w:r>
        <w:r w:rsidR="00D36768">
          <w:rPr>
            <w:b/>
            <w:noProof/>
          </w:rPr>
          <w:t>1</w:t>
        </w:r>
        <w:r w:rsidR="00596A99">
          <w:rPr>
            <w:b/>
            <w:sz w:val="24"/>
            <w:szCs w:val="24"/>
          </w:rPr>
          <w:fldChar w:fldCharType="end"/>
        </w:r>
        <w:r>
          <w:t xml:space="preserve"> of </w:t>
        </w:r>
        <w:r w:rsidR="00596A99">
          <w:rPr>
            <w:b/>
            <w:sz w:val="24"/>
            <w:szCs w:val="24"/>
          </w:rPr>
          <w:fldChar w:fldCharType="begin"/>
        </w:r>
        <w:r>
          <w:rPr>
            <w:b/>
          </w:rPr>
          <w:instrText xml:space="preserve"> NUMPAGES  </w:instrText>
        </w:r>
        <w:r w:rsidR="00596A99">
          <w:rPr>
            <w:b/>
            <w:sz w:val="24"/>
            <w:szCs w:val="24"/>
          </w:rPr>
          <w:fldChar w:fldCharType="separate"/>
        </w:r>
        <w:r w:rsidR="00D36768">
          <w:rPr>
            <w:b/>
            <w:noProof/>
          </w:rPr>
          <w:t>7</w:t>
        </w:r>
        <w:r w:rsidR="00596A99">
          <w:rPr>
            <w:b/>
            <w:sz w:val="24"/>
            <w:szCs w:val="24"/>
          </w:rPr>
          <w:fldChar w:fldCharType="end"/>
        </w:r>
      </w:p>
    </w:sdtContent>
  </w:sdt>
  <w:p w:rsidR="0061482E" w:rsidRDefault="006148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F615C"/>
    <w:multiLevelType w:val="hybridMultilevel"/>
    <w:tmpl w:val="D2CEB27E"/>
    <w:lvl w:ilvl="0" w:tplc="0809000F">
      <w:start w:val="16"/>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7965BB"/>
    <w:multiLevelType w:val="hybridMultilevel"/>
    <w:tmpl w:val="D2F0FB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6A94316"/>
    <w:multiLevelType w:val="hybridMultilevel"/>
    <w:tmpl w:val="BC8A787C"/>
    <w:lvl w:ilvl="0" w:tplc="A830CA84">
      <w:start w:val="18"/>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400C5"/>
    <w:rsid w:val="000126D6"/>
    <w:rsid w:val="000512F9"/>
    <w:rsid w:val="000A37B7"/>
    <w:rsid w:val="000A6CB6"/>
    <w:rsid w:val="000C5D1B"/>
    <w:rsid w:val="000C7401"/>
    <w:rsid w:val="000D65D5"/>
    <w:rsid w:val="000D6A1F"/>
    <w:rsid w:val="00113004"/>
    <w:rsid w:val="00122E93"/>
    <w:rsid w:val="001326BE"/>
    <w:rsid w:val="00184C40"/>
    <w:rsid w:val="001C7ABB"/>
    <w:rsid w:val="0022151C"/>
    <w:rsid w:val="00227555"/>
    <w:rsid w:val="002275BE"/>
    <w:rsid w:val="002400C5"/>
    <w:rsid w:val="002663AB"/>
    <w:rsid w:val="002C5606"/>
    <w:rsid w:val="003812F4"/>
    <w:rsid w:val="00390330"/>
    <w:rsid w:val="003D5445"/>
    <w:rsid w:val="003E0D9F"/>
    <w:rsid w:val="00403BF1"/>
    <w:rsid w:val="00480230"/>
    <w:rsid w:val="00482577"/>
    <w:rsid w:val="004A1952"/>
    <w:rsid w:val="004C5847"/>
    <w:rsid w:val="004C7188"/>
    <w:rsid w:val="00510A2F"/>
    <w:rsid w:val="00596A99"/>
    <w:rsid w:val="005C53A1"/>
    <w:rsid w:val="0061482E"/>
    <w:rsid w:val="006261FC"/>
    <w:rsid w:val="006365EE"/>
    <w:rsid w:val="00645152"/>
    <w:rsid w:val="00652DE6"/>
    <w:rsid w:val="00666297"/>
    <w:rsid w:val="00673179"/>
    <w:rsid w:val="006834C8"/>
    <w:rsid w:val="00687B9F"/>
    <w:rsid w:val="0069217A"/>
    <w:rsid w:val="00692F60"/>
    <w:rsid w:val="006A4F14"/>
    <w:rsid w:val="006B3256"/>
    <w:rsid w:val="006C3AB7"/>
    <w:rsid w:val="00735458"/>
    <w:rsid w:val="00745D5F"/>
    <w:rsid w:val="007502A4"/>
    <w:rsid w:val="0075279B"/>
    <w:rsid w:val="00760FF1"/>
    <w:rsid w:val="00791C01"/>
    <w:rsid w:val="007F69BF"/>
    <w:rsid w:val="00814A00"/>
    <w:rsid w:val="008262BF"/>
    <w:rsid w:val="008531D0"/>
    <w:rsid w:val="008976F6"/>
    <w:rsid w:val="008E2DF6"/>
    <w:rsid w:val="00905E56"/>
    <w:rsid w:val="00944417"/>
    <w:rsid w:val="00975772"/>
    <w:rsid w:val="009800B4"/>
    <w:rsid w:val="00996D95"/>
    <w:rsid w:val="009A3C29"/>
    <w:rsid w:val="009D4A0B"/>
    <w:rsid w:val="009E0C07"/>
    <w:rsid w:val="00A00BA2"/>
    <w:rsid w:val="00A504D3"/>
    <w:rsid w:val="00A51AEF"/>
    <w:rsid w:val="00A95A14"/>
    <w:rsid w:val="00AA3834"/>
    <w:rsid w:val="00AB5A8C"/>
    <w:rsid w:val="00AE53AC"/>
    <w:rsid w:val="00B26CDA"/>
    <w:rsid w:val="00B947D8"/>
    <w:rsid w:val="00BB6599"/>
    <w:rsid w:val="00BD0B2E"/>
    <w:rsid w:val="00BD682A"/>
    <w:rsid w:val="00C4785D"/>
    <w:rsid w:val="00C56370"/>
    <w:rsid w:val="00C70E65"/>
    <w:rsid w:val="00C96424"/>
    <w:rsid w:val="00CD79EE"/>
    <w:rsid w:val="00CE7A49"/>
    <w:rsid w:val="00CE7FAE"/>
    <w:rsid w:val="00CF7FEF"/>
    <w:rsid w:val="00D10CA1"/>
    <w:rsid w:val="00D36768"/>
    <w:rsid w:val="00D56260"/>
    <w:rsid w:val="00DB24F4"/>
    <w:rsid w:val="00DF6093"/>
    <w:rsid w:val="00E06AF4"/>
    <w:rsid w:val="00E140DF"/>
    <w:rsid w:val="00E27B4F"/>
    <w:rsid w:val="00E661F3"/>
    <w:rsid w:val="00EA48F7"/>
    <w:rsid w:val="00EA76E3"/>
    <w:rsid w:val="00ED7A1D"/>
    <w:rsid w:val="00EF319B"/>
    <w:rsid w:val="00F071A9"/>
    <w:rsid w:val="00F34515"/>
    <w:rsid w:val="00F35070"/>
    <w:rsid w:val="00F5136D"/>
    <w:rsid w:val="00F517A2"/>
    <w:rsid w:val="00FD5F5A"/>
    <w:rsid w:val="00FE67C3"/>
    <w:rsid w:val="00FE6D49"/>
    <w:rsid w:val="00FE7ED0"/>
    <w:rsid w:val="00FF24E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2E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00C5"/>
    <w:pPr>
      <w:spacing w:before="100" w:beforeAutospacing="1" w:after="100" w:afterAutospacing="1" w:line="240" w:lineRule="auto"/>
    </w:pPr>
    <w:rPr>
      <w:rFonts w:ascii="Times New Roman" w:eastAsiaTheme="minorEastAsia" w:hAnsi="Times New Roman" w:cs="Times New Roman"/>
      <w:sz w:val="24"/>
      <w:szCs w:val="24"/>
      <w:lang w:eastAsia="en-GB"/>
    </w:rPr>
  </w:style>
  <w:style w:type="table" w:styleId="TableGrid">
    <w:name w:val="Table Grid"/>
    <w:basedOn w:val="TableNormal"/>
    <w:rsid w:val="002400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f01">
    <w:name w:val="cf01"/>
    <w:basedOn w:val="DefaultParagraphFont"/>
    <w:rsid w:val="002400C5"/>
    <w:rPr>
      <w:rFonts w:ascii="Segoe UI" w:hAnsi="Segoe UI" w:cs="Segoe UI" w:hint="default"/>
      <w:b/>
      <w:bCs/>
      <w:sz w:val="18"/>
      <w:szCs w:val="18"/>
    </w:rPr>
  </w:style>
  <w:style w:type="paragraph" w:styleId="BalloonText">
    <w:name w:val="Balloon Text"/>
    <w:basedOn w:val="Normal"/>
    <w:link w:val="BalloonTextChar"/>
    <w:uiPriority w:val="99"/>
    <w:semiHidden/>
    <w:unhideWhenUsed/>
    <w:rsid w:val="00FE7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ED0"/>
    <w:rPr>
      <w:rFonts w:ascii="Tahoma" w:hAnsi="Tahoma" w:cs="Tahoma"/>
      <w:sz w:val="16"/>
      <w:szCs w:val="16"/>
    </w:rPr>
  </w:style>
  <w:style w:type="paragraph" w:styleId="ListParagraph">
    <w:name w:val="List Paragraph"/>
    <w:basedOn w:val="Normal"/>
    <w:uiPriority w:val="34"/>
    <w:qFormat/>
    <w:rsid w:val="00FE7ED0"/>
    <w:pPr>
      <w:spacing w:after="160" w:line="259" w:lineRule="auto"/>
      <w:ind w:left="720"/>
      <w:contextualSpacing/>
    </w:pPr>
    <w:rPr>
      <w:kern w:val="2"/>
    </w:rPr>
  </w:style>
  <w:style w:type="paragraph" w:styleId="Header">
    <w:name w:val="header"/>
    <w:basedOn w:val="Normal"/>
    <w:link w:val="HeaderChar"/>
    <w:uiPriority w:val="99"/>
    <w:unhideWhenUsed/>
    <w:rsid w:val="006148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482E"/>
  </w:style>
  <w:style w:type="paragraph" w:styleId="Footer">
    <w:name w:val="footer"/>
    <w:basedOn w:val="Normal"/>
    <w:link w:val="FooterChar"/>
    <w:uiPriority w:val="99"/>
    <w:semiHidden/>
    <w:unhideWhenUsed/>
    <w:rsid w:val="0061482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1482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3B331-6720-4B85-A237-7CECFEC8B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728</Words>
  <Characters>4151</Characters>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2025-02-13T19:42:00Z</dcterms:created>
  <dcterms:modified xsi:type="dcterms:W3CDTF">2025-02-13T19:44:00Z</dcterms:modified>
</cp:coreProperties>
</file>